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E08" w:rsidRPr="00377940" w:rsidRDefault="00CF7508" w:rsidP="00377940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>Современный урок как условие выхода на новые образовательные результаты в ходе реализации новых образовательных стандартов</w:t>
      </w:r>
    </w:p>
    <w:p w:rsidR="00CF7508" w:rsidRPr="00377940" w:rsidRDefault="00CF7508" w:rsidP="00377940">
      <w:pPr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7940">
        <w:rPr>
          <w:rFonts w:ascii="Times New Roman" w:hAnsi="Times New Roman" w:cs="Times New Roman"/>
          <w:b/>
          <w:i/>
          <w:sz w:val="28"/>
          <w:szCs w:val="28"/>
          <w:u w:val="single"/>
        </w:rPr>
        <w:t>Русский язык</w:t>
      </w:r>
    </w:p>
    <w:p w:rsidR="00CF7508" w:rsidRPr="00377940" w:rsidRDefault="00CF7508" w:rsidP="00377940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требования к результатам образовательной деятельности диктуют новые требования к уроку как основной форме организации учебного процесса.</w:t>
      </w:r>
    </w:p>
    <w:p w:rsidR="00CF7508" w:rsidRPr="00377940" w:rsidRDefault="00CF7508" w:rsidP="00377940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урок строится в рамках системно-</w:t>
      </w:r>
      <w:proofErr w:type="spell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направлен на формирование и развитие универсальны</w:t>
      </w:r>
      <w:r w:rsidR="009C282F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учебных действий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достижение личностных результатов, развивает у школьников способности самостоятельно ставить учебную задачу, проектировать пути их реализации, контролировать и оценивать свои достижения.</w:t>
      </w:r>
    </w:p>
    <w:p w:rsidR="009C282F" w:rsidRPr="00377940" w:rsidRDefault="009C282F" w:rsidP="00377940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образовательной области «Филология» приоритетным является коммуникативное развитие – формирование способности и готовности свободно осуществлять общение на русском родном языке, овладение современными средствами вербальной и невербальной коммуникации.</w:t>
      </w:r>
    </w:p>
    <w:p w:rsidR="009C282F" w:rsidRPr="00377940" w:rsidRDefault="009C282F" w:rsidP="00377940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Конечная цель обучения русскому языку – это практическая грамотность, речевая и языковая культура учащихся. Школа призвана развивать умение ребёнка реализовать себя в новых динамичных социально-экономических условиях, адаптироваться к различным жизненным обстоятельствам. И наиболее важными характеристиками социально успешной личности становятся коммуникабельность, способность к сотрудничеству и речевому взаимодействию, владение культурой слова, устной и письменной речью в различных сферах применения языка.</w:t>
      </w:r>
    </w:p>
    <w:p w:rsidR="00BB36CF" w:rsidRPr="00377940" w:rsidRDefault="00BB36CF" w:rsidP="0037794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940">
        <w:rPr>
          <w:rFonts w:ascii="Times New Roman" w:hAnsi="Times New Roman" w:cs="Times New Roman"/>
          <w:sz w:val="28"/>
          <w:szCs w:val="28"/>
        </w:rPr>
        <w:t xml:space="preserve">Современному обществу нужен человек, способный принимать самостоятельные решения, обладающий приёмами учения, готовый к самообразованию, сотрудничеству для достижения совместного результата. И сегодня в начальной школе всё больше внимания уделяется </w:t>
      </w:r>
      <w:proofErr w:type="spellStart"/>
      <w:r w:rsidRPr="00377940">
        <w:rPr>
          <w:rFonts w:ascii="Times New Roman" w:hAnsi="Times New Roman" w:cs="Times New Roman"/>
          <w:sz w:val="28"/>
          <w:szCs w:val="28"/>
        </w:rPr>
        <w:t>деятельностному</w:t>
      </w:r>
      <w:proofErr w:type="spellEnd"/>
      <w:r w:rsidRPr="00377940">
        <w:rPr>
          <w:rFonts w:ascii="Times New Roman" w:hAnsi="Times New Roman" w:cs="Times New Roman"/>
          <w:sz w:val="28"/>
          <w:szCs w:val="28"/>
        </w:rPr>
        <w:t xml:space="preserve">, практическому содержанию образования, конкретным способам деятельности, применению приобретённых знаний и умений в реальных жизненных ситуациях. Поэтому большое распространение получила </w:t>
      </w:r>
      <w:r w:rsidR="0079630F" w:rsidRPr="00377940">
        <w:rPr>
          <w:rFonts w:ascii="Times New Roman" w:hAnsi="Times New Roman" w:cs="Times New Roman"/>
          <w:b/>
          <w:i/>
          <w:sz w:val="28"/>
          <w:szCs w:val="28"/>
        </w:rPr>
        <w:t>технология проблемно-</w:t>
      </w:r>
      <w:r w:rsidRPr="00377940">
        <w:rPr>
          <w:rFonts w:ascii="Times New Roman" w:hAnsi="Times New Roman" w:cs="Times New Roman"/>
          <w:b/>
          <w:i/>
          <w:sz w:val="28"/>
          <w:szCs w:val="28"/>
        </w:rPr>
        <w:t xml:space="preserve">диалогового обучения, </w:t>
      </w:r>
      <w:r w:rsidRPr="00377940">
        <w:rPr>
          <w:rFonts w:ascii="Times New Roman" w:hAnsi="Times New Roman" w:cs="Times New Roman"/>
          <w:sz w:val="28"/>
          <w:szCs w:val="28"/>
        </w:rPr>
        <w:t xml:space="preserve">которая применима при работе по любой из действующих программ обучения. Она отвечает требованиям </w:t>
      </w:r>
      <w:r w:rsidR="0079630F" w:rsidRPr="00377940">
        <w:rPr>
          <w:rFonts w:ascii="Times New Roman" w:hAnsi="Times New Roman" w:cs="Times New Roman"/>
          <w:sz w:val="28"/>
          <w:szCs w:val="28"/>
        </w:rPr>
        <w:t>новых образовательных стандартов.</w:t>
      </w:r>
    </w:p>
    <w:p w:rsidR="00BB36CF" w:rsidRPr="00377940" w:rsidRDefault="00BB36CF" w:rsidP="0037794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940">
        <w:rPr>
          <w:rFonts w:ascii="Times New Roman" w:hAnsi="Times New Roman" w:cs="Times New Roman"/>
          <w:sz w:val="28"/>
          <w:szCs w:val="28"/>
        </w:rPr>
        <w:t xml:space="preserve">Суть проблемно-диалогового обучения – обеспечение творческого усвоения знаний учащимися посредством специально организованного учителем диалога. Учитель сначала в побуждающем или подводящем диалоге помогает ученикам </w:t>
      </w:r>
      <w:proofErr w:type="gramStart"/>
      <w:r w:rsidRPr="00377940">
        <w:rPr>
          <w:rFonts w:ascii="Times New Roman" w:hAnsi="Times New Roman" w:cs="Times New Roman"/>
          <w:sz w:val="28"/>
          <w:szCs w:val="28"/>
        </w:rPr>
        <w:t>поставить учебную проблему</w:t>
      </w:r>
      <w:proofErr w:type="gramEnd"/>
      <w:r w:rsidRPr="00377940">
        <w:rPr>
          <w:rFonts w:ascii="Times New Roman" w:hAnsi="Times New Roman" w:cs="Times New Roman"/>
          <w:sz w:val="28"/>
          <w:szCs w:val="28"/>
        </w:rPr>
        <w:t xml:space="preserve">, т.е. сформулировать тему урока или вопрос для исследования, тем самым вызывая интерес к новому материалу, формируя познавательную мотивацию. </w:t>
      </w:r>
      <w:r w:rsidRPr="00377940">
        <w:rPr>
          <w:rFonts w:ascii="Times New Roman" w:hAnsi="Times New Roman" w:cs="Times New Roman"/>
          <w:sz w:val="28"/>
          <w:szCs w:val="28"/>
        </w:rPr>
        <w:lastRenderedPageBreak/>
        <w:t>Затем учитель организует поиск решения или «открытие» нового знания. При этом достигается подлинное по</w:t>
      </w:r>
      <w:r w:rsidR="0079630F" w:rsidRPr="00377940">
        <w:rPr>
          <w:rFonts w:ascii="Times New Roman" w:hAnsi="Times New Roman" w:cs="Times New Roman"/>
          <w:sz w:val="28"/>
          <w:szCs w:val="28"/>
        </w:rPr>
        <w:t>нимание учениками материала, т.к.</w:t>
      </w:r>
      <w:r w:rsidRPr="00377940">
        <w:rPr>
          <w:rFonts w:ascii="Times New Roman" w:hAnsi="Times New Roman" w:cs="Times New Roman"/>
          <w:sz w:val="28"/>
          <w:szCs w:val="28"/>
        </w:rPr>
        <w:t xml:space="preserve"> нельзя не понимать то, до чего додумался сам. Область применения – уроки «открытия» новых знаний и их воспроизведения.</w:t>
      </w:r>
    </w:p>
    <w:p w:rsidR="000A6DA7" w:rsidRPr="00377940" w:rsidRDefault="00BB36CF" w:rsidP="00377940">
      <w:pPr>
        <w:spacing w:after="135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Проблемная ситуация создается с учетом реальных противоречий, значимых для детей. Только в этом случае она является мощным источником мотивации их познавательной деятельности. Проблемн</w:t>
      </w:r>
      <w:proofErr w:type="gram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диалогический урок обеспечивает более качественное усвоение знаний, приучает детей творчески мыслить, развивает их интеллектуальные способности и активность, так как для диалога с учителем нужны и смелость, и решительность. Кроме того, в работу включается весь класс, что гарантирует усвоение нового м</w:t>
      </w:r>
      <w:r w:rsidR="000A6DA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атериала большинством учеников.</w:t>
      </w:r>
    </w:p>
    <w:p w:rsidR="00BB36CF" w:rsidRPr="00377940" w:rsidRDefault="00BB36CF" w:rsidP="00377940">
      <w:pPr>
        <w:spacing w:after="135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уроке </w:t>
      </w:r>
      <w:r w:rsidR="00C11423"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«открытия» нового знания</w:t>
      </w: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должны быть проработаны два звена:</w:t>
      </w:r>
    </w:p>
    <w:p w:rsidR="00BB36CF" w:rsidRPr="00377940" w:rsidRDefault="00BB36CF" w:rsidP="00377940">
      <w:pPr>
        <w:pStyle w:val="a5"/>
        <w:numPr>
          <w:ilvl w:val="0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Постановка учебной проблемы (это этап формулирования темы урока);</w:t>
      </w:r>
    </w:p>
    <w:p w:rsidR="000A6DA7" w:rsidRPr="00377940" w:rsidRDefault="00BB36CF" w:rsidP="00377940">
      <w:pPr>
        <w:pStyle w:val="a5"/>
        <w:numPr>
          <w:ilvl w:val="0"/>
          <w:numId w:val="2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Поиск решения (это этап формулирования нового знания)</w:t>
      </w:r>
    </w:p>
    <w:p w:rsidR="000A6DA7" w:rsidRPr="00377940" w:rsidRDefault="000A6DA7" w:rsidP="00377940">
      <w:pPr>
        <w:pStyle w:val="a5"/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6DA7" w:rsidRPr="00377940" w:rsidRDefault="000A6DA7" w:rsidP="00377940">
      <w:pPr>
        <w:pStyle w:val="a5"/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A6DA7" w:rsidRPr="00377940" w:rsidRDefault="000A6DA7" w:rsidP="00377940">
      <w:pPr>
        <w:pStyle w:val="a5"/>
        <w:spacing w:line="276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Методы постановки учебной проблемы</w:t>
      </w:r>
    </w:p>
    <w:p w:rsidR="000A6DA7" w:rsidRPr="00377940" w:rsidRDefault="000A6DA7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Проблемная ситуация на уроке может, конечно, возникнуть сама собой, но для достижения поставленной цели, учитель должен четко представлять, в какой момент проблема должна возникнуть, как ее лучше обыграть, чтобы в дальнейшем ее разрешение привело к задуманному результату. Поэтому проблемную ситуацию необходимо хорошо продумать и подвести к тому, чтобы ученики самостоятельно сформулировали проблему урока в виде темы, цели или вопроса. </w:t>
      </w:r>
    </w:p>
    <w:p w:rsidR="000A6DA7" w:rsidRPr="00377940" w:rsidRDefault="007E12ED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Постановку учебной проблемы можно осуществить при помощи следующих методов:</w:t>
      </w:r>
    </w:p>
    <w:p w:rsidR="000A6DA7" w:rsidRPr="00377940" w:rsidRDefault="000A6DA7" w:rsidP="00377940">
      <w:pPr>
        <w:pStyle w:val="a5"/>
        <w:numPr>
          <w:ilvl w:val="0"/>
          <w:numId w:val="7"/>
        </w:numPr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>ПОДВОДЯЩИЙ ДИАЛОГ</w:t>
      </w:r>
      <w:r w:rsidRPr="003779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36CF" w:rsidRPr="00377940" w:rsidRDefault="000A6DA7" w:rsidP="00377940">
      <w:pPr>
        <w:pStyle w:val="a5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sz w:val="28"/>
          <w:szCs w:val="28"/>
        </w:rPr>
        <w:t xml:space="preserve">Он </w:t>
      </w:r>
      <w:r w:rsidR="00BB36CF" w:rsidRPr="00377940">
        <w:rPr>
          <w:rFonts w:ascii="Times New Roman" w:hAnsi="Times New Roman" w:cs="Times New Roman"/>
          <w:sz w:val="28"/>
          <w:szCs w:val="28"/>
        </w:rPr>
        <w:t xml:space="preserve">представляет собой направленную на </w:t>
      </w:r>
      <w:r w:rsidR="00C11423" w:rsidRPr="00377940">
        <w:rPr>
          <w:rFonts w:ascii="Times New Roman" w:hAnsi="Times New Roman" w:cs="Times New Roman"/>
          <w:sz w:val="28"/>
          <w:szCs w:val="28"/>
        </w:rPr>
        <w:t>«открытие»</w:t>
      </w:r>
      <w:r w:rsidR="00BB36CF" w:rsidRPr="00377940">
        <w:rPr>
          <w:rFonts w:ascii="Times New Roman" w:hAnsi="Times New Roman" w:cs="Times New Roman"/>
          <w:sz w:val="28"/>
          <w:szCs w:val="28"/>
        </w:rPr>
        <w:t xml:space="preserve"> новых знаний цепочку вопросов, в каждом из которых запрограммирован правильный ответ (по сути – один). Этот вид диалога легко просчитывается по времени, быстро ведёт к нужному результату и развивает логическое мышление. Однако его роль в развитии творческого мышления скромнее.</w:t>
      </w:r>
    </w:p>
    <w:p w:rsidR="000A6DA7" w:rsidRPr="00377940" w:rsidRDefault="000A6DA7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Пример:</w:t>
      </w:r>
    </w:p>
    <w:p w:rsidR="000F37CA" w:rsidRPr="00377940" w:rsidRDefault="000F37CA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Русский язык, 2 класс</w:t>
      </w:r>
    </w:p>
    <w:p w:rsidR="000F37CA" w:rsidRPr="00377940" w:rsidRDefault="00546B7A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0F37CA"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«Распространенные и нераспространенные предложения»</w:t>
      </w:r>
    </w:p>
    <w:p w:rsidR="00546B7A" w:rsidRPr="00377940" w:rsidRDefault="00546B7A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Цель урока:</w:t>
      </w:r>
    </w:p>
    <w:p w:rsidR="00860F07" w:rsidRPr="00377940" w:rsidRDefault="00860F07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77940">
        <w:rPr>
          <w:rStyle w:val="c12"/>
          <w:rFonts w:ascii="Times New Roman" w:hAnsi="Times New Roman" w:cs="Times New Roman"/>
          <w:b/>
          <w:sz w:val="28"/>
          <w:szCs w:val="28"/>
        </w:rPr>
        <w:t>Образовательная</w:t>
      </w:r>
      <w:proofErr w:type="gramEnd"/>
      <w:r w:rsidRPr="00377940">
        <w:rPr>
          <w:rStyle w:val="c12"/>
          <w:rFonts w:ascii="Times New Roman" w:hAnsi="Times New Roman" w:cs="Times New Roman"/>
          <w:b/>
          <w:sz w:val="28"/>
          <w:szCs w:val="28"/>
        </w:rPr>
        <w:t>:</w:t>
      </w:r>
      <w:r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 </w:t>
      </w:r>
      <w:r w:rsidRPr="00377940">
        <w:rPr>
          <w:rStyle w:val="c12"/>
          <w:rFonts w:ascii="Times New Roman" w:hAnsi="Times New Roman" w:cs="Times New Roman"/>
          <w:sz w:val="28"/>
          <w:szCs w:val="28"/>
        </w:rPr>
        <w:t>создать</w:t>
      </w:r>
      <w:r w:rsidRPr="00377940">
        <w:rPr>
          <w:rStyle w:val="c12"/>
          <w:rFonts w:ascii="Times New Roman" w:hAnsi="Times New Roman" w:cs="Times New Roman"/>
          <w:i/>
          <w:iCs/>
          <w:sz w:val="28"/>
          <w:szCs w:val="28"/>
        </w:rPr>
        <w:t> </w:t>
      </w:r>
      <w:r w:rsidRPr="00377940">
        <w:rPr>
          <w:rStyle w:val="c5"/>
          <w:rFonts w:ascii="Times New Roman" w:hAnsi="Times New Roman" w:cs="Times New Roman"/>
          <w:sz w:val="28"/>
          <w:szCs w:val="28"/>
        </w:rPr>
        <w:t>условия для организации деятельности учащихся по изучению и первичному закреплению понятий: распространенные и нераспространенные предложения</w:t>
      </w:r>
      <w:r w:rsidRPr="00377940">
        <w:rPr>
          <w:rStyle w:val="c5"/>
          <w:rFonts w:ascii="Times New Roman" w:hAnsi="Times New Roman" w:cs="Times New Roman"/>
          <w:sz w:val="28"/>
          <w:szCs w:val="28"/>
        </w:rPr>
        <w:t xml:space="preserve">, для 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формирования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умения отличать распространенные от нерасп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ространённых предложений, умения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характеризировать предложение по наличию 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главных и второстепенных членов.</w:t>
      </w:r>
    </w:p>
    <w:p w:rsidR="00860F07" w:rsidRPr="00377940" w:rsidRDefault="00860F07" w:rsidP="00377940">
      <w:pPr>
        <w:pStyle w:val="a5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Развивающая</w:t>
      </w:r>
      <w:proofErr w:type="gramEnd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способствовать 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познавательной активности обучающихся посредством формирования </w:t>
      </w:r>
      <w:proofErr w:type="spell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навыков: мышления, способности анализировать, обобщать, высказывать предположения, делать выводы.</w:t>
      </w:r>
    </w:p>
    <w:p w:rsidR="00860F07" w:rsidRPr="00377940" w:rsidRDefault="00860F07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</w:t>
      </w:r>
      <w:proofErr w:type="gramEnd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условия, обеспечивающие воспитание интереса к изучению русского языка.</w:t>
      </w:r>
    </w:p>
    <w:p w:rsidR="00546B7A" w:rsidRPr="00377940" w:rsidRDefault="00546B7A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377940">
        <w:rPr>
          <w:rFonts w:ascii="Times New Roman" w:hAnsi="Times New Roman" w:cs="Times New Roman"/>
          <w:sz w:val="28"/>
          <w:szCs w:val="28"/>
          <w:lang w:eastAsia="ru-RU"/>
        </w:rPr>
        <w:t>урок «открытия» новых знаний.</w:t>
      </w:r>
    </w:p>
    <w:p w:rsidR="008A30CB" w:rsidRPr="00377940" w:rsidRDefault="008A30CB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37CA" w:rsidRPr="00377940" w:rsidRDefault="000F37CA" w:rsidP="00377940">
      <w:pPr>
        <w:pStyle w:val="a5"/>
        <w:numPr>
          <w:ilvl w:val="0"/>
          <w:numId w:val="34"/>
        </w:numPr>
        <w:spacing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Посмотрите на доску.</w:t>
      </w:r>
    </w:p>
    <w:p w:rsidR="000F37CA" w:rsidRPr="00377940" w:rsidRDefault="000F37CA" w:rsidP="00377940">
      <w:pPr>
        <w:pStyle w:val="a5"/>
        <w:spacing w:line="276" w:lineRule="auto"/>
        <w:ind w:left="360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(на доске записаны предложения:</w:t>
      </w:r>
      <w:proofErr w:type="gramEnd"/>
    </w:p>
    <w:p w:rsidR="000A6DA7" w:rsidRPr="00377940" w:rsidRDefault="000F37CA" w:rsidP="00377940">
      <w:pPr>
        <w:pStyle w:val="a5"/>
        <w:spacing w:line="276" w:lineRule="auto"/>
        <w:ind w:left="36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Наступает утро. </w:t>
      </w:r>
    </w:p>
    <w:p w:rsidR="000F37CA" w:rsidRPr="00377940" w:rsidRDefault="000F37CA" w:rsidP="00377940">
      <w:pPr>
        <w:pStyle w:val="a5"/>
        <w:spacing w:line="276" w:lineRule="auto"/>
        <w:ind w:left="36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Запели птицы.</w:t>
      </w:r>
    </w:p>
    <w:p w:rsidR="000F37CA" w:rsidRPr="00377940" w:rsidRDefault="000F37CA" w:rsidP="00377940">
      <w:pPr>
        <w:pStyle w:val="a5"/>
        <w:spacing w:line="276" w:lineRule="auto"/>
        <w:ind w:left="36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Могучий дуб стоял на краю леса.</w:t>
      </w:r>
    </w:p>
    <w:p w:rsidR="000F37CA" w:rsidRPr="00377940" w:rsidRDefault="000F37CA" w:rsidP="00377940">
      <w:pPr>
        <w:pStyle w:val="a5"/>
        <w:spacing w:line="276" w:lineRule="auto"/>
        <w:ind w:left="36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proofErr w:type="gramStart"/>
      <w:r w:rsidRPr="00377940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На деревьях желтеют листочки)</w:t>
      </w:r>
      <w:proofErr w:type="gramEnd"/>
    </w:p>
    <w:p w:rsidR="000F37CA" w:rsidRPr="00377940" w:rsidRDefault="000F37CA" w:rsidP="00377940">
      <w:pPr>
        <w:pStyle w:val="a5"/>
        <w:numPr>
          <w:ilvl w:val="0"/>
          <w:numId w:val="34"/>
        </w:numPr>
        <w:spacing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Выделите в данных предложения подлежащее и сказуемое.</w:t>
      </w:r>
    </w:p>
    <w:p w:rsidR="000F37CA" w:rsidRPr="00377940" w:rsidRDefault="000F37CA" w:rsidP="00377940">
      <w:pPr>
        <w:pStyle w:val="a5"/>
        <w:numPr>
          <w:ilvl w:val="0"/>
          <w:numId w:val="34"/>
        </w:numPr>
        <w:spacing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Что общего заметили? (в каждом предложении 1 подлежащее и 1 сказуемое).</w:t>
      </w:r>
    </w:p>
    <w:p w:rsidR="000F37CA" w:rsidRPr="00377940" w:rsidRDefault="000F37CA" w:rsidP="00377940">
      <w:pPr>
        <w:pStyle w:val="a5"/>
        <w:numPr>
          <w:ilvl w:val="0"/>
          <w:numId w:val="34"/>
        </w:numPr>
        <w:spacing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В чем различие? (в первых двух предложениях нет никаких других членов предложения, кроме подлежащего и сказуемого, а в 3 и 4 – есть).</w:t>
      </w:r>
    </w:p>
    <w:p w:rsidR="000F37CA" w:rsidRPr="00377940" w:rsidRDefault="000F37CA" w:rsidP="00377940">
      <w:pPr>
        <w:pStyle w:val="a5"/>
        <w:numPr>
          <w:ilvl w:val="0"/>
          <w:numId w:val="34"/>
        </w:numPr>
        <w:spacing w:line="276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Предположите, какая </w:t>
      </w:r>
      <w:proofErr w:type="gramStart"/>
      <w:r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будет те</w:t>
      </w:r>
      <w:r w:rsidR="000A6DA7"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ма урока и что мы на нём узнаем</w:t>
      </w:r>
      <w:proofErr w:type="gramEnd"/>
      <w:r w:rsidR="000A6DA7" w:rsidRPr="00377940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BB36CF" w:rsidRPr="00377940" w:rsidRDefault="000A6DA7" w:rsidP="00377940">
      <w:pPr>
        <w:pStyle w:val="a5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36CF" w:rsidRPr="00377940">
        <w:rPr>
          <w:rFonts w:ascii="Times New Roman" w:hAnsi="Times New Roman" w:cs="Times New Roman"/>
          <w:i/>
          <w:sz w:val="28"/>
          <w:szCs w:val="28"/>
        </w:rPr>
        <w:t>(Учитель фиксирует тему).</w:t>
      </w:r>
    </w:p>
    <w:p w:rsidR="00BB36CF" w:rsidRPr="00377940" w:rsidRDefault="00BB36CF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0A6DA7" w:rsidRPr="00377940" w:rsidRDefault="00BB36CF" w:rsidP="00377940">
      <w:pPr>
        <w:pStyle w:val="a4"/>
        <w:numPr>
          <w:ilvl w:val="0"/>
          <w:numId w:val="35"/>
        </w:numPr>
        <w:contextualSpacing/>
        <w:jc w:val="both"/>
        <w:rPr>
          <w:szCs w:val="28"/>
        </w:rPr>
      </w:pPr>
      <w:r w:rsidRPr="00377940">
        <w:rPr>
          <w:b/>
          <w:szCs w:val="28"/>
        </w:rPr>
        <w:t>ПОБУЖДАЮЩИЙ</w:t>
      </w:r>
      <w:r w:rsidR="000A6DA7" w:rsidRPr="00377940">
        <w:rPr>
          <w:b/>
          <w:szCs w:val="28"/>
        </w:rPr>
        <w:t xml:space="preserve"> ДИАЛОГ. </w:t>
      </w:r>
    </w:p>
    <w:p w:rsidR="00A43E08" w:rsidRPr="00377940" w:rsidRDefault="000A6DA7" w:rsidP="00377940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940">
        <w:rPr>
          <w:rFonts w:ascii="Times New Roman" w:hAnsi="Times New Roman" w:cs="Times New Roman"/>
          <w:sz w:val="28"/>
          <w:szCs w:val="28"/>
        </w:rPr>
        <w:t xml:space="preserve">Он </w:t>
      </w:r>
      <w:r w:rsidR="00BB36CF" w:rsidRPr="00377940">
        <w:rPr>
          <w:rFonts w:ascii="Times New Roman" w:hAnsi="Times New Roman" w:cs="Times New Roman"/>
          <w:sz w:val="28"/>
          <w:szCs w:val="28"/>
        </w:rPr>
        <w:t>состоит из отдельных стимулирующих реплик, которые помогают ученику работать по-настоящему творчески, и поэтому развивает творческие способности учащихся. Он нацелен на большую самостоятельность учеников. Учитель побуждает высказывать свои версии решения проблемы, задавая вопросы, на каждый из которых существует несколько вариантов правильного ответа, в том числе не предусмотренных автором диалога. Этот вид диалога лучше развивает творческое мышление, но при этом ученики могут увести урок в сторону от темы, поэтому на него требуется больше времени.</w:t>
      </w:r>
    </w:p>
    <w:p w:rsidR="000A6DA7" w:rsidRPr="00377940" w:rsidRDefault="000A6DA7" w:rsidP="00377940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Пример: </w:t>
      </w:r>
    </w:p>
    <w:p w:rsidR="00A43E08" w:rsidRPr="00377940" w:rsidRDefault="00A43E08" w:rsidP="00377940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Русский язык, 2 класс</w:t>
      </w:r>
    </w:p>
    <w:p w:rsidR="00A43E08" w:rsidRPr="00377940" w:rsidRDefault="00546B7A" w:rsidP="00377940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0A6DA7" w:rsidRPr="00377940">
        <w:rPr>
          <w:rFonts w:ascii="Times New Roman" w:hAnsi="Times New Roman" w:cs="Times New Roman"/>
          <w:b/>
          <w:sz w:val="28"/>
          <w:szCs w:val="28"/>
        </w:rPr>
        <w:t>«</w:t>
      </w:r>
      <w:r w:rsidR="00A43E08" w:rsidRPr="00377940">
        <w:rPr>
          <w:rFonts w:ascii="Times New Roman" w:hAnsi="Times New Roman" w:cs="Times New Roman"/>
          <w:b/>
          <w:sz w:val="28"/>
          <w:szCs w:val="28"/>
        </w:rPr>
        <w:t>Правописание слов с непроверяемыми буквами, обозначающими безударный гласный звук в корне</w:t>
      </w:r>
      <w:r w:rsidR="000A6DA7" w:rsidRPr="00377940">
        <w:rPr>
          <w:rFonts w:ascii="Times New Roman" w:hAnsi="Times New Roman" w:cs="Times New Roman"/>
          <w:b/>
          <w:sz w:val="28"/>
          <w:szCs w:val="28"/>
        </w:rPr>
        <w:t>»</w:t>
      </w:r>
    </w:p>
    <w:p w:rsidR="00546B7A" w:rsidRPr="00377940" w:rsidRDefault="00546B7A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Цель урока:</w:t>
      </w:r>
    </w:p>
    <w:p w:rsidR="00377940" w:rsidRDefault="008A30CB" w:rsidP="00377940">
      <w:pPr>
        <w:pStyle w:val="a5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7940">
        <w:rPr>
          <w:rStyle w:val="c12"/>
          <w:rFonts w:ascii="Times New Roman" w:hAnsi="Times New Roman" w:cs="Times New Roman"/>
          <w:b/>
          <w:sz w:val="28"/>
          <w:szCs w:val="28"/>
        </w:rPr>
        <w:t>Образовательная:</w:t>
      </w:r>
      <w:r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 </w:t>
      </w:r>
      <w:r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организовать деятельность учащихся по 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формированию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навыков правописания слов с непроверяемыми буквами, обозначающими безударный гласный звук в корне</w:t>
      </w:r>
      <w:r w:rsidR="002A3DE0"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; по формированию</w:t>
      </w:r>
      <w:r w:rsidR="002A3DE0"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умения сопоставлять две орфограммы: непроверяемые буквы, обозначающие безударный гласный звук в корне; проверяемые буквы, обозначающие безударный гласный звук в корне</w:t>
      </w:r>
    </w:p>
    <w:p w:rsidR="008A30CB" w:rsidRPr="00377940" w:rsidRDefault="008A30CB" w:rsidP="00377940">
      <w:pPr>
        <w:pStyle w:val="a5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Развивающая</w:t>
      </w:r>
      <w:proofErr w:type="gramEnd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3DE0"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обеспечить условия для </w:t>
      </w:r>
      <w:r w:rsidR="002A3DE0" w:rsidRPr="00377940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377940" w:rsidRPr="00377940">
        <w:rPr>
          <w:rFonts w:ascii="Times New Roman" w:hAnsi="Times New Roman" w:cs="Times New Roman"/>
          <w:sz w:val="28"/>
          <w:szCs w:val="28"/>
        </w:rPr>
        <w:t xml:space="preserve">памяти, </w:t>
      </w:r>
      <w:r w:rsidR="002A3DE0" w:rsidRPr="00377940">
        <w:rPr>
          <w:rFonts w:ascii="Times New Roman" w:hAnsi="Times New Roman" w:cs="Times New Roman"/>
          <w:sz w:val="28"/>
          <w:szCs w:val="28"/>
        </w:rPr>
        <w:t>критического мышления, умения анализировать, делать выводы.</w:t>
      </w:r>
    </w:p>
    <w:p w:rsidR="008A30CB" w:rsidRPr="00377940" w:rsidRDefault="008A30CB" w:rsidP="00377940">
      <w:pPr>
        <w:pStyle w:val="a5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</w:t>
      </w:r>
      <w:proofErr w:type="gramEnd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A3DE0" w:rsidRPr="00377940">
        <w:rPr>
          <w:rFonts w:ascii="Times New Roman" w:hAnsi="Times New Roman" w:cs="Times New Roman"/>
          <w:sz w:val="28"/>
          <w:szCs w:val="28"/>
        </w:rPr>
        <w:t xml:space="preserve"> </w:t>
      </w:r>
      <w:r w:rsidR="002A3DE0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условия, обеспечивающие </w:t>
      </w:r>
      <w:r w:rsidR="002A3DE0" w:rsidRPr="00377940">
        <w:rPr>
          <w:rFonts w:ascii="Times New Roman" w:hAnsi="Times New Roman" w:cs="Times New Roman"/>
          <w:sz w:val="28"/>
          <w:szCs w:val="28"/>
        </w:rPr>
        <w:t>воспитание культуры общения с одноклассниками</w:t>
      </w:r>
      <w:r w:rsidR="002A3DE0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2A3DE0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изучению русского языка.</w:t>
      </w:r>
    </w:p>
    <w:p w:rsidR="00546B7A" w:rsidRPr="00377940" w:rsidRDefault="00546B7A" w:rsidP="00377940">
      <w:pPr>
        <w:pStyle w:val="a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377940">
        <w:rPr>
          <w:rFonts w:ascii="Times New Roman" w:hAnsi="Times New Roman" w:cs="Times New Roman"/>
          <w:sz w:val="28"/>
          <w:szCs w:val="28"/>
          <w:lang w:eastAsia="ru-RU"/>
        </w:rPr>
        <w:t>урок «открытия» новых знаний.</w:t>
      </w:r>
    </w:p>
    <w:p w:rsidR="00546B7A" w:rsidRPr="00377940" w:rsidRDefault="00546B7A" w:rsidP="00377940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E08" w:rsidRPr="00377940" w:rsidRDefault="00A43E08" w:rsidP="00377940">
      <w:pPr>
        <w:pStyle w:val="a4"/>
        <w:numPr>
          <w:ilvl w:val="0"/>
          <w:numId w:val="37"/>
        </w:numPr>
        <w:contextualSpacing/>
        <w:jc w:val="both"/>
        <w:rPr>
          <w:i/>
          <w:szCs w:val="28"/>
        </w:rPr>
      </w:pPr>
      <w:r w:rsidRPr="00377940">
        <w:rPr>
          <w:i/>
          <w:szCs w:val="28"/>
        </w:rPr>
        <w:t>Какая орфограмма есть в слове «моряк»? (буква, обозначающая безударный гласный звук в корне)</w:t>
      </w:r>
    </w:p>
    <w:p w:rsidR="00A43E08" w:rsidRPr="00377940" w:rsidRDefault="00A43E08" w:rsidP="00377940">
      <w:pPr>
        <w:pStyle w:val="a4"/>
        <w:numPr>
          <w:ilvl w:val="0"/>
          <w:numId w:val="37"/>
        </w:numPr>
        <w:contextualSpacing/>
        <w:jc w:val="both"/>
        <w:rPr>
          <w:i/>
          <w:szCs w:val="28"/>
        </w:rPr>
      </w:pPr>
      <w:r w:rsidRPr="00377940">
        <w:rPr>
          <w:i/>
          <w:szCs w:val="28"/>
        </w:rPr>
        <w:t>Как проверить букву, обозначающую безударный гласный звук в корне? (подобрать такое проверочное слово, чтобы безударный гласный звук в корне, стал ударным)</w:t>
      </w:r>
    </w:p>
    <w:p w:rsidR="00A43E08" w:rsidRPr="00377940" w:rsidRDefault="00A43E08" w:rsidP="00377940">
      <w:pPr>
        <w:pStyle w:val="a4"/>
        <w:contextualSpacing/>
        <w:jc w:val="center"/>
        <w:rPr>
          <w:i/>
          <w:szCs w:val="28"/>
        </w:rPr>
      </w:pPr>
      <w:r w:rsidRPr="00377940">
        <w:rPr>
          <w:i/>
          <w:szCs w:val="28"/>
        </w:rPr>
        <w:t>Если буква гласная вызвала сомнение,</w:t>
      </w:r>
    </w:p>
    <w:p w:rsidR="00A43E08" w:rsidRPr="00377940" w:rsidRDefault="00A43E08" w:rsidP="00377940">
      <w:pPr>
        <w:pStyle w:val="a4"/>
        <w:contextualSpacing/>
        <w:jc w:val="center"/>
        <w:rPr>
          <w:i/>
          <w:szCs w:val="28"/>
        </w:rPr>
      </w:pPr>
      <w:r w:rsidRPr="00377940">
        <w:rPr>
          <w:i/>
          <w:szCs w:val="28"/>
        </w:rPr>
        <w:t>ты её немедленно ставь под ударение.</w:t>
      </w:r>
    </w:p>
    <w:p w:rsidR="00A43E08" w:rsidRPr="00377940" w:rsidRDefault="00A43E08" w:rsidP="00377940">
      <w:pPr>
        <w:pStyle w:val="a4"/>
        <w:numPr>
          <w:ilvl w:val="0"/>
          <w:numId w:val="37"/>
        </w:numPr>
        <w:contextualSpacing/>
        <w:jc w:val="both"/>
        <w:rPr>
          <w:i/>
          <w:szCs w:val="28"/>
        </w:rPr>
      </w:pPr>
      <w:r w:rsidRPr="00377940">
        <w:rPr>
          <w:i/>
          <w:szCs w:val="28"/>
        </w:rPr>
        <w:t xml:space="preserve">Как подобрать проверочное слово? </w:t>
      </w:r>
      <w:proofErr w:type="gramStart"/>
      <w:r w:rsidRPr="00377940">
        <w:rPr>
          <w:i/>
          <w:szCs w:val="28"/>
        </w:rPr>
        <w:t>(Чтобы </w:t>
      </w:r>
      <w:r w:rsidRPr="00377940">
        <w:rPr>
          <w:bCs/>
          <w:i/>
          <w:szCs w:val="28"/>
        </w:rPr>
        <w:t>подобрать проверочное слово</w:t>
      </w:r>
      <w:r w:rsidRPr="00377940">
        <w:rPr>
          <w:i/>
          <w:szCs w:val="28"/>
        </w:rPr>
        <w:t> для обозначения буквой </w:t>
      </w:r>
      <w:r w:rsidRPr="00377940">
        <w:rPr>
          <w:bCs/>
          <w:i/>
          <w:szCs w:val="28"/>
        </w:rPr>
        <w:t>безударного гласного</w:t>
      </w:r>
      <w:r w:rsidRPr="00377940">
        <w:rPr>
          <w:i/>
          <w:szCs w:val="28"/>
        </w:rPr>
        <w:t> звука в корне, надо:</w:t>
      </w:r>
      <w:proofErr w:type="gramEnd"/>
    </w:p>
    <w:p w:rsidR="00A43E08" w:rsidRPr="00377940" w:rsidRDefault="00A43E08" w:rsidP="00377940">
      <w:pPr>
        <w:pStyle w:val="a4"/>
        <w:spacing w:before="100" w:beforeAutospacing="1" w:after="100" w:afterAutospacing="1"/>
        <w:contextualSpacing/>
        <w:jc w:val="both"/>
        <w:rPr>
          <w:i/>
          <w:szCs w:val="28"/>
        </w:rPr>
      </w:pPr>
      <w:r w:rsidRPr="00377940">
        <w:rPr>
          <w:i/>
          <w:szCs w:val="28"/>
        </w:rPr>
        <w:t>а) или изменить форму слова (моря - море, у моря);</w:t>
      </w:r>
    </w:p>
    <w:p w:rsidR="000A6DA7" w:rsidRPr="00377940" w:rsidRDefault="00A43E08" w:rsidP="00377940">
      <w:pPr>
        <w:pStyle w:val="a4"/>
        <w:spacing w:before="100" w:beforeAutospacing="1" w:after="100" w:afterAutospacing="1"/>
        <w:contextualSpacing/>
        <w:jc w:val="both"/>
        <w:rPr>
          <w:i/>
          <w:szCs w:val="28"/>
        </w:rPr>
      </w:pPr>
      <w:r w:rsidRPr="00377940">
        <w:rPr>
          <w:i/>
          <w:szCs w:val="28"/>
        </w:rPr>
        <w:t>б) или подобрать однокоренное слово (тра</w:t>
      </w:r>
      <w:r w:rsidR="000A6DA7" w:rsidRPr="00377940">
        <w:rPr>
          <w:i/>
          <w:szCs w:val="28"/>
        </w:rPr>
        <w:t xml:space="preserve">ва </w:t>
      </w:r>
      <w:proofErr w:type="gramStart"/>
      <w:r w:rsidR="000A6DA7" w:rsidRPr="00377940">
        <w:rPr>
          <w:i/>
          <w:szCs w:val="28"/>
        </w:rPr>
        <w:t>-т</w:t>
      </w:r>
      <w:proofErr w:type="gramEnd"/>
      <w:r w:rsidR="000A6DA7" w:rsidRPr="00377940">
        <w:rPr>
          <w:i/>
          <w:szCs w:val="28"/>
        </w:rPr>
        <w:t>равка, зелёный - зелень)</w:t>
      </w:r>
    </w:p>
    <w:p w:rsidR="00A43E08" w:rsidRPr="00377940" w:rsidRDefault="00A43E08" w:rsidP="00377940">
      <w:pPr>
        <w:pStyle w:val="a4"/>
        <w:spacing w:before="100" w:beforeAutospacing="1" w:after="100" w:afterAutospacing="1"/>
        <w:contextualSpacing/>
        <w:jc w:val="both"/>
        <w:rPr>
          <w:i/>
          <w:szCs w:val="28"/>
        </w:rPr>
      </w:pPr>
      <w:r w:rsidRPr="00377940">
        <w:rPr>
          <w:i/>
          <w:szCs w:val="28"/>
        </w:rPr>
        <w:t>так, чтобы </w:t>
      </w:r>
      <w:r w:rsidRPr="00377940">
        <w:rPr>
          <w:bCs/>
          <w:i/>
          <w:szCs w:val="28"/>
        </w:rPr>
        <w:t>безударный гласный звук</w:t>
      </w:r>
      <w:r w:rsidRPr="00377940">
        <w:rPr>
          <w:i/>
          <w:szCs w:val="28"/>
        </w:rPr>
        <w:t> в корне стал </w:t>
      </w:r>
      <w:r w:rsidRPr="00377940">
        <w:rPr>
          <w:bCs/>
          <w:i/>
          <w:szCs w:val="28"/>
        </w:rPr>
        <w:t>ударным</w:t>
      </w:r>
      <w:r w:rsidRPr="00377940">
        <w:rPr>
          <w:i/>
          <w:szCs w:val="28"/>
        </w:rPr>
        <w:t>.)</w:t>
      </w:r>
    </w:p>
    <w:p w:rsidR="009C282F" w:rsidRPr="00377940" w:rsidRDefault="009C282F" w:rsidP="00377940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43E08" w:rsidRPr="00377940" w:rsidRDefault="00A43E08" w:rsidP="00377940">
      <w:pPr>
        <w:pStyle w:val="a3"/>
        <w:numPr>
          <w:ilvl w:val="0"/>
          <w:numId w:val="37"/>
        </w:numPr>
        <w:spacing w:before="0" w:beforeAutospacing="0" w:after="150" w:afterAutospacing="0" w:line="276" w:lineRule="auto"/>
        <w:contextualSpacing/>
        <w:jc w:val="both"/>
        <w:rPr>
          <w:i/>
          <w:sz w:val="28"/>
          <w:szCs w:val="28"/>
        </w:rPr>
      </w:pPr>
      <w:r w:rsidRPr="00377940">
        <w:rPr>
          <w:i/>
          <w:sz w:val="28"/>
          <w:szCs w:val="28"/>
        </w:rPr>
        <w:t>Поиграем в игру «Подбери проверочное слово».</w:t>
      </w:r>
      <w:r w:rsidR="000A6DA7" w:rsidRPr="00377940">
        <w:rPr>
          <w:i/>
          <w:sz w:val="28"/>
          <w:szCs w:val="28"/>
        </w:rPr>
        <w:t xml:space="preserve"> </w:t>
      </w:r>
      <w:r w:rsidRPr="00377940">
        <w:rPr>
          <w:i/>
          <w:sz w:val="28"/>
          <w:szCs w:val="28"/>
        </w:rPr>
        <w:t xml:space="preserve">Я буду бросать кому-то из вас </w:t>
      </w:r>
      <w:proofErr w:type="gramStart"/>
      <w:r w:rsidRPr="00377940">
        <w:rPr>
          <w:i/>
          <w:sz w:val="28"/>
          <w:szCs w:val="28"/>
        </w:rPr>
        <w:t>мяч</w:t>
      </w:r>
      <w:proofErr w:type="gramEnd"/>
      <w:r w:rsidRPr="00377940">
        <w:rPr>
          <w:i/>
          <w:sz w:val="28"/>
          <w:szCs w:val="28"/>
        </w:rPr>
        <w:t xml:space="preserve"> и называть проверяемое слово с буквой, обозначающей безударный гласный звук в корне, а вы должны подобрать проверочное слово. 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9211"/>
      </w:tblGrid>
      <w:tr w:rsidR="00377940" w:rsidRPr="00377940" w:rsidTr="00A43E08">
        <w:tc>
          <w:tcPr>
            <w:tcW w:w="9211" w:type="dxa"/>
          </w:tcPr>
          <w:p w:rsidR="00A43E08" w:rsidRPr="00377940" w:rsidRDefault="00A43E08" w:rsidP="00377940">
            <w:pPr>
              <w:pStyle w:val="a3"/>
              <w:spacing w:before="0" w:beforeAutospacing="0" w:after="150" w:afterAutospacing="0" w:line="276" w:lineRule="auto"/>
              <w:contextualSpacing/>
              <w:jc w:val="both"/>
              <w:rPr>
                <w:i/>
                <w:sz w:val="28"/>
                <w:szCs w:val="28"/>
              </w:rPr>
            </w:pPr>
            <w:proofErr w:type="gramStart"/>
            <w:r w:rsidRPr="00377940">
              <w:rPr>
                <w:i/>
                <w:sz w:val="28"/>
                <w:szCs w:val="28"/>
              </w:rPr>
              <w:t>Звезда (звёзды), легко (лёгкий), гнездо (гнёзда), весло (вёсла), темно (тёмный), тепло (тёплый), лесной (лес), вишнёвый (вишня), холмистый (холм), ветер (-----).</w:t>
            </w:r>
            <w:proofErr w:type="gramEnd"/>
          </w:p>
        </w:tc>
      </w:tr>
    </w:tbl>
    <w:p w:rsidR="00A43E08" w:rsidRPr="00377940" w:rsidRDefault="00A43E08" w:rsidP="00377940">
      <w:pPr>
        <w:pStyle w:val="a3"/>
        <w:numPr>
          <w:ilvl w:val="0"/>
          <w:numId w:val="37"/>
        </w:numPr>
        <w:spacing w:before="0" w:beforeAutospacing="0" w:after="150" w:afterAutospacing="0" w:line="276" w:lineRule="auto"/>
        <w:contextualSpacing/>
        <w:jc w:val="both"/>
        <w:rPr>
          <w:i/>
          <w:sz w:val="28"/>
          <w:szCs w:val="28"/>
        </w:rPr>
      </w:pPr>
      <w:r w:rsidRPr="00377940">
        <w:rPr>
          <w:i/>
          <w:sz w:val="28"/>
          <w:szCs w:val="28"/>
        </w:rPr>
        <w:lastRenderedPageBreak/>
        <w:t>А какое же проверочное слово мы подберём к слову «ветер»? А к слову «петух», например? (дети высказывают свои точки зрения)</w:t>
      </w:r>
    </w:p>
    <w:p w:rsidR="00A43E08" w:rsidRPr="00377940" w:rsidRDefault="00A43E08" w:rsidP="00377940">
      <w:pPr>
        <w:pStyle w:val="a3"/>
        <w:numPr>
          <w:ilvl w:val="0"/>
          <w:numId w:val="37"/>
        </w:numPr>
        <w:spacing w:before="0" w:beforeAutospacing="0" w:after="150" w:afterAutospacing="0" w:line="276" w:lineRule="auto"/>
        <w:contextualSpacing/>
        <w:jc w:val="both"/>
        <w:rPr>
          <w:i/>
          <w:sz w:val="28"/>
          <w:szCs w:val="28"/>
        </w:rPr>
      </w:pPr>
      <w:r w:rsidRPr="00377940">
        <w:rPr>
          <w:i/>
          <w:sz w:val="28"/>
          <w:szCs w:val="28"/>
        </w:rPr>
        <w:t>Если подобрать проверочное слово не получается, то как же узнать о правописании этих слов? Как не допустить в них ошибку? (дети высказывают свои точки зрения)</w:t>
      </w:r>
    </w:p>
    <w:p w:rsidR="00A43E08" w:rsidRPr="00377940" w:rsidRDefault="00A43E08" w:rsidP="00377940">
      <w:pPr>
        <w:pStyle w:val="a3"/>
        <w:numPr>
          <w:ilvl w:val="0"/>
          <w:numId w:val="37"/>
        </w:numPr>
        <w:spacing w:before="0" w:beforeAutospacing="0" w:after="150" w:afterAutospacing="0" w:line="276" w:lineRule="auto"/>
        <w:contextualSpacing/>
        <w:jc w:val="both"/>
        <w:rPr>
          <w:i/>
          <w:sz w:val="28"/>
          <w:szCs w:val="28"/>
        </w:rPr>
      </w:pPr>
      <w:r w:rsidRPr="00377940">
        <w:rPr>
          <w:i/>
          <w:sz w:val="28"/>
          <w:szCs w:val="28"/>
        </w:rPr>
        <w:t xml:space="preserve">Проверочного слова к слову «ветер» нет, как и к слову «петух». В русском языке есть слова, в которых написание буквы, обозначающей безударный гласный звук в корне, проверить нельзя. </w:t>
      </w:r>
    </w:p>
    <w:p w:rsidR="00A43E08" w:rsidRPr="00377940" w:rsidRDefault="00A43E08" w:rsidP="00377940">
      <w:pPr>
        <w:pStyle w:val="a3"/>
        <w:numPr>
          <w:ilvl w:val="0"/>
          <w:numId w:val="37"/>
        </w:numPr>
        <w:spacing w:before="0" w:beforeAutospacing="0" w:after="150" w:afterAutospacing="0" w:line="276" w:lineRule="auto"/>
        <w:contextualSpacing/>
        <w:jc w:val="both"/>
        <w:rPr>
          <w:i/>
          <w:sz w:val="28"/>
          <w:szCs w:val="28"/>
        </w:rPr>
      </w:pPr>
      <w:r w:rsidRPr="00377940">
        <w:rPr>
          <w:i/>
          <w:sz w:val="28"/>
          <w:szCs w:val="28"/>
        </w:rPr>
        <w:t>На сегодняшнем уроке мы узнаем, как называются такие слова, узнаем и постараемся запомнить много таких новых слов.</w:t>
      </w:r>
    </w:p>
    <w:p w:rsidR="007E12ED" w:rsidRPr="00377940" w:rsidRDefault="007E12ED" w:rsidP="00377940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E12ED" w:rsidRPr="00377940" w:rsidRDefault="007E12ED" w:rsidP="00377940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9630F" w:rsidRPr="00377940" w:rsidRDefault="007E12ED" w:rsidP="0037794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Методы поиска решения  учебной проблемы:</w:t>
      </w:r>
    </w:p>
    <w:p w:rsidR="0079630F" w:rsidRPr="00377940" w:rsidRDefault="007E12ED" w:rsidP="00377940">
      <w:pPr>
        <w:pStyle w:val="a4"/>
        <w:numPr>
          <w:ilvl w:val="0"/>
          <w:numId w:val="40"/>
        </w:numPr>
        <w:spacing w:line="276" w:lineRule="auto"/>
        <w:contextualSpacing/>
        <w:jc w:val="both"/>
        <w:rPr>
          <w:b/>
          <w:szCs w:val="28"/>
        </w:rPr>
      </w:pPr>
      <w:r w:rsidRPr="00377940">
        <w:rPr>
          <w:b/>
          <w:szCs w:val="28"/>
        </w:rPr>
        <w:t>ПОБУЖДАЮЩИЙ К ГИПОТЕЗАМ ДИАЛОГ</w:t>
      </w:r>
    </w:p>
    <w:p w:rsidR="0079630F" w:rsidRPr="00377940" w:rsidRDefault="007E12ED" w:rsidP="00377940">
      <w:pPr>
        <w:pStyle w:val="a4"/>
        <w:numPr>
          <w:ilvl w:val="0"/>
          <w:numId w:val="40"/>
        </w:numPr>
        <w:spacing w:line="276" w:lineRule="auto"/>
        <w:contextualSpacing/>
        <w:jc w:val="both"/>
        <w:rPr>
          <w:b/>
          <w:szCs w:val="28"/>
        </w:rPr>
      </w:pPr>
      <w:r w:rsidRPr="00377940">
        <w:rPr>
          <w:b/>
          <w:szCs w:val="28"/>
        </w:rPr>
        <w:t xml:space="preserve">ПОДВОДЯЩИЙ К ЗНАНИЮ ДИАЛОГ </w:t>
      </w:r>
    </w:p>
    <w:p w:rsidR="007E12ED" w:rsidRPr="00377940" w:rsidRDefault="007E12ED" w:rsidP="00377940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940">
        <w:rPr>
          <w:rFonts w:ascii="Times New Roman" w:hAnsi="Times New Roman" w:cs="Times New Roman"/>
          <w:sz w:val="28"/>
          <w:szCs w:val="28"/>
        </w:rPr>
        <w:t>С</w:t>
      </w:r>
      <w:r w:rsidR="0079630F" w:rsidRPr="00377940">
        <w:rPr>
          <w:rFonts w:ascii="Times New Roman" w:hAnsi="Times New Roman" w:cs="Times New Roman"/>
          <w:sz w:val="28"/>
          <w:szCs w:val="28"/>
        </w:rPr>
        <w:t xml:space="preserve">ходство </w:t>
      </w:r>
      <w:r w:rsidRPr="00377940">
        <w:rPr>
          <w:rFonts w:ascii="Times New Roman" w:hAnsi="Times New Roman" w:cs="Times New Roman"/>
          <w:sz w:val="28"/>
          <w:szCs w:val="28"/>
        </w:rPr>
        <w:t xml:space="preserve">данных методов </w:t>
      </w:r>
      <w:r w:rsidR="0079630F" w:rsidRPr="00377940">
        <w:rPr>
          <w:rFonts w:ascii="Times New Roman" w:hAnsi="Times New Roman" w:cs="Times New Roman"/>
          <w:sz w:val="28"/>
          <w:szCs w:val="28"/>
        </w:rPr>
        <w:t xml:space="preserve">в том, что любой </w:t>
      </w:r>
      <w:r w:rsidRPr="00377940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79630F" w:rsidRPr="00377940">
        <w:rPr>
          <w:rFonts w:ascii="Times New Roman" w:hAnsi="Times New Roman" w:cs="Times New Roman"/>
          <w:sz w:val="28"/>
          <w:szCs w:val="28"/>
        </w:rPr>
        <w:t>обеспечивает понимание новог</w:t>
      </w:r>
      <w:r w:rsidRPr="00377940">
        <w:rPr>
          <w:rFonts w:ascii="Times New Roman" w:hAnsi="Times New Roman" w:cs="Times New Roman"/>
          <w:sz w:val="28"/>
          <w:szCs w:val="28"/>
        </w:rPr>
        <w:t>о знания учениками</w:t>
      </w:r>
      <w:r w:rsidR="0079630F" w:rsidRPr="00377940">
        <w:rPr>
          <w:rFonts w:ascii="Times New Roman" w:hAnsi="Times New Roman" w:cs="Times New Roman"/>
          <w:sz w:val="28"/>
          <w:szCs w:val="28"/>
        </w:rPr>
        <w:t xml:space="preserve">. Различие методов – в характере учебной деятельности школьников и, следовательно, в развивающем эффекте. </w:t>
      </w:r>
    </w:p>
    <w:p w:rsidR="007E12ED" w:rsidRPr="00377940" w:rsidRDefault="0079630F" w:rsidP="00377940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940">
        <w:rPr>
          <w:rFonts w:ascii="Times New Roman" w:hAnsi="Times New Roman" w:cs="Times New Roman"/>
          <w:sz w:val="28"/>
          <w:szCs w:val="28"/>
        </w:rPr>
        <w:t xml:space="preserve">Подводящий к знанию диалог лишь имитирует творческий процесс и формирует логическое мышление и речь учащихся. </w:t>
      </w:r>
    </w:p>
    <w:p w:rsidR="0079630F" w:rsidRPr="00377940" w:rsidRDefault="0079630F" w:rsidP="00377940">
      <w:pPr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sz w:val="28"/>
          <w:szCs w:val="28"/>
        </w:rPr>
        <w:t xml:space="preserve">А вот побуждающий к гипотезам диалог </w:t>
      </w:r>
      <w:r w:rsidR="007E12ED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сложным для учителя. </w:t>
      </w:r>
      <w:r w:rsidRPr="00377940">
        <w:rPr>
          <w:rFonts w:ascii="Times New Roman" w:hAnsi="Times New Roman" w:cs="Times New Roman"/>
          <w:sz w:val="28"/>
          <w:szCs w:val="28"/>
        </w:rPr>
        <w:t>Он</w:t>
      </w:r>
      <w:r w:rsidRPr="00377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940">
        <w:rPr>
          <w:rFonts w:ascii="Times New Roman" w:hAnsi="Times New Roman" w:cs="Times New Roman"/>
          <w:sz w:val="28"/>
          <w:szCs w:val="28"/>
        </w:rPr>
        <w:t xml:space="preserve">представляет собой сочетание специальных вопросов, стимулирующих учеников выдвигать и проверять гипотезы. Данный метод имеет определенную структуру: начинается с общего  побуждения (призыва к мыслительной работе), при необходимости продолжается подсказкой (намеком, сужающим круг поиска), в крайнем </w:t>
      </w:r>
      <w:proofErr w:type="gramStart"/>
      <w:r w:rsidRPr="00377940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377940">
        <w:rPr>
          <w:rFonts w:ascii="Times New Roman" w:hAnsi="Times New Roman" w:cs="Times New Roman"/>
          <w:sz w:val="28"/>
          <w:szCs w:val="28"/>
        </w:rPr>
        <w:t xml:space="preserve"> завершается сообщением учителя. </w:t>
      </w:r>
    </w:p>
    <w:p w:rsidR="007E12ED" w:rsidRPr="00377940" w:rsidRDefault="007E12ED" w:rsidP="0037794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12ED" w:rsidRPr="00377940" w:rsidRDefault="007E12ED" w:rsidP="00377940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40">
        <w:rPr>
          <w:rFonts w:ascii="Times New Roman" w:hAnsi="Times New Roman" w:cs="Times New Roman"/>
          <w:b/>
          <w:sz w:val="28"/>
          <w:szCs w:val="28"/>
          <w:u w:val="single"/>
        </w:rPr>
        <w:t>Побуждающий к гипотезам диалог</w:t>
      </w:r>
    </w:p>
    <w:p w:rsidR="007E12ED" w:rsidRPr="00377940" w:rsidRDefault="007E12ED" w:rsidP="00377940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>Пример:</w:t>
      </w:r>
    </w:p>
    <w:p w:rsidR="007E12ED" w:rsidRPr="00377940" w:rsidRDefault="0079630F" w:rsidP="00377940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 xml:space="preserve">Русский </w:t>
      </w:r>
      <w:r w:rsidR="007E12ED" w:rsidRPr="00377940">
        <w:rPr>
          <w:rFonts w:ascii="Times New Roman" w:hAnsi="Times New Roman" w:cs="Times New Roman"/>
          <w:b/>
          <w:sz w:val="28"/>
          <w:szCs w:val="28"/>
        </w:rPr>
        <w:t xml:space="preserve">язык, 3 класс </w:t>
      </w:r>
    </w:p>
    <w:p w:rsidR="00546B7A" w:rsidRPr="00377940" w:rsidRDefault="00546B7A" w:rsidP="00377940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9630F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суффи</w:t>
      </w:r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ксов существительных: </w:t>
      </w:r>
      <w:proofErr w:type="gramStart"/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proofErr w:type="spellStart"/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proofErr w:type="gramEnd"/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-</w:t>
      </w:r>
      <w:proofErr w:type="spellStart"/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</w:t>
      </w:r>
      <w:proofErr w:type="spellEnd"/>
      <w:r w:rsidR="007E12ED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46B7A" w:rsidRPr="00377940" w:rsidRDefault="00546B7A" w:rsidP="00377940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Цель урока:</w:t>
      </w:r>
    </w:p>
    <w:p w:rsidR="008A30CB" w:rsidRPr="00377940" w:rsidRDefault="008A30CB" w:rsidP="00377940">
      <w:pPr>
        <w:pStyle w:val="a5"/>
        <w:spacing w:line="276" w:lineRule="auto"/>
        <w:ind w:firstLine="708"/>
        <w:contextualSpacing/>
        <w:jc w:val="both"/>
        <w:rPr>
          <w:rStyle w:val="c12"/>
          <w:rFonts w:ascii="Times New Roman" w:hAnsi="Times New Roman" w:cs="Times New Roman"/>
          <w:sz w:val="28"/>
          <w:szCs w:val="28"/>
        </w:rPr>
      </w:pPr>
      <w:r w:rsidRPr="00377940">
        <w:rPr>
          <w:rStyle w:val="c12"/>
          <w:rFonts w:ascii="Times New Roman" w:hAnsi="Times New Roman" w:cs="Times New Roman"/>
          <w:b/>
          <w:sz w:val="28"/>
          <w:szCs w:val="28"/>
        </w:rPr>
        <w:lastRenderedPageBreak/>
        <w:t>Образовательная:</w:t>
      </w:r>
      <w:r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 </w:t>
      </w:r>
      <w:r w:rsidR="00B170C7"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организовать деятельность учащихся по 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формированию навыков правописания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суффиксов существительных: </w:t>
      </w:r>
      <w:proofErr w:type="gramStart"/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  <w:r w:rsidR="00B170C7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30CB" w:rsidRPr="00377940" w:rsidRDefault="008A30CB" w:rsidP="00377940">
      <w:pPr>
        <w:pStyle w:val="a5"/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Развивающая</w:t>
      </w:r>
      <w:proofErr w:type="gramEnd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о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беспечить условия для развития умений устанавливать причинно-следственные связи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, обобщать полученные знания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, делать необходимые выводы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8A30CB" w:rsidRPr="00377940" w:rsidRDefault="008A30CB" w:rsidP="00377940">
      <w:pPr>
        <w:pStyle w:val="a5"/>
        <w:spacing w:line="276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</w:t>
      </w:r>
      <w:proofErr w:type="gramEnd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170C7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о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беспечить условия для воспитания положительного интереса к изучаемому предмету</w:t>
      </w:r>
      <w:r w:rsidR="00B170C7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546B7A" w:rsidRPr="00377940" w:rsidRDefault="00546B7A" w:rsidP="0037794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377940">
        <w:rPr>
          <w:rFonts w:ascii="Times New Roman" w:hAnsi="Times New Roman" w:cs="Times New Roman"/>
          <w:sz w:val="28"/>
          <w:szCs w:val="28"/>
          <w:lang w:eastAsia="ru-RU"/>
        </w:rPr>
        <w:t>урок «открытия» новых знаний.</w:t>
      </w:r>
    </w:p>
    <w:p w:rsidR="00546B7A" w:rsidRPr="00377940" w:rsidRDefault="00546B7A" w:rsidP="0037794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>Основной этап урока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Почему в одних существительных пишется суффикс </w:t>
      </w:r>
      <w:proofErr w:type="gram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других – </w:t>
      </w:r>
      <w:proofErr w:type="spell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7E12ED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Попробуем ответить на этот вопрос. Посмотрите на наши слова. Какие есть гипотезы?</w:t>
      </w:r>
    </w:p>
    <w:p w:rsidR="0079630F" w:rsidRPr="00377940" w:rsidRDefault="007E12ED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доске записаны слова</w:t>
      </w:r>
      <w:r w:rsidR="0079630F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30F"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кусочек, листик, звоночек.</w:t>
      </w:r>
      <w:r w:rsidR="0079630F"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Суффикс </w:t>
      </w:r>
      <w:proofErr w:type="gram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proofErr w:type="gram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пишется после буквы ч (ошибочная гипотеза).</w:t>
      </w:r>
    </w:p>
    <w:p w:rsidR="007E12ED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с этой гипотезой согласны?  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Есть у нас ещё слова с суффиксом </w:t>
      </w:r>
      <w:proofErr w:type="gram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ч?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Слово ключик пишется с суффиксом </w:t>
      </w:r>
      <w:proofErr w:type="gram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proofErr w:type="gram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после ч (контраргумент).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Значит, дело не в </w:t>
      </w:r>
      <w:proofErr w:type="gram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букве</w:t>
      </w:r>
      <w:proofErr w:type="gram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Ещё </w:t>
      </w:r>
      <w:proofErr w:type="gramStart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гипотезы?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Суффикс – 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пишется у неодушевлённых существительных (ошибочная гипотеза).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с этой гипотезой согласны?  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Нет, существительное зайчик одушевлённое, но в нём пишется суффикс – 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ик</w:t>
      </w:r>
      <w:proofErr w:type="spellEnd"/>
      <w:r w:rsidR="007E12ED"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7E12ED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Запишите данные существительные в форме родительного падежа. (Пишут: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кусочка, листика, звоночка.) 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Выделите у существительных суффикс. А теперь запишите суффиксы парами: </w:t>
      </w:r>
      <w:proofErr w:type="gramStart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spellStart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proofErr w:type="gramEnd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к, _-</w:t>
      </w:r>
      <w:proofErr w:type="spellStart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proofErr w:type="spellStart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-</w:t>
      </w:r>
      <w:proofErr w:type="spellStart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</w:t>
      </w:r>
      <w:proofErr w:type="spellEnd"/>
      <w:r w:rsidRPr="0037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к</w:t>
      </w:r>
    </w:p>
    <w:p w:rsidR="007E12ED" w:rsidRPr="00377940" w:rsidRDefault="007E12ED" w:rsidP="00377940">
      <w:pPr>
        <w:spacing w:after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77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Кусочек-кусочка</w:t>
      </w:r>
      <w:proofErr w:type="gramEnd"/>
      <w:r w:rsidRPr="00377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7E12ED" w:rsidRPr="00377940" w:rsidRDefault="007E12ED" w:rsidP="00377940">
      <w:pPr>
        <w:spacing w:after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77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Листик-листика</w:t>
      </w:r>
      <w:proofErr w:type="gramEnd"/>
      <w:r w:rsidRPr="00377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79630F" w:rsidRPr="00377940" w:rsidRDefault="007E12ED" w:rsidP="00377940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7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Звоночек-звоночка</w:t>
      </w:r>
      <w:proofErr w:type="gramEnd"/>
      <w:r w:rsidR="0079630F" w:rsidRPr="00377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есть гипотезы?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Суффикс </w:t>
      </w:r>
      <w:proofErr w:type="gram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proofErr w:type="gram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пишется, если гласный при изменении формы слова выпадает, а суффикс – 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если не выпадает! (Решающая гипотеза.)</w:t>
      </w:r>
    </w:p>
    <w:p w:rsidR="007E12ED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нам проверить эту гипотезу? 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  Как можно поработать со словами, записанными слева: ключик, песочек, чемоданчик?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Надо изменить форму существительных с суффиксами – 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– 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Делайте.  (Работают по плану.)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вы заметили?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Если гласный выпадает, то пишется суффикс </w:t>
      </w:r>
      <w:proofErr w:type="gram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proofErr w:type="gram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а если не выпадает, то - -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(аргумент).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какому же выводу вы  пришли?</w:t>
      </w:r>
    </w:p>
    <w:p w:rsidR="0079630F" w:rsidRPr="00377940" w:rsidRDefault="0079630F" w:rsidP="0037794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Следует писать суффикс </w:t>
      </w:r>
      <w:proofErr w:type="gram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proofErr w:type="gram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если гласный при изменении формы выпадает, и суффикс – </w:t>
      </w:r>
      <w:proofErr w:type="spellStart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ик</w:t>
      </w:r>
      <w:proofErr w:type="spellEnd"/>
      <w:r w:rsidRPr="003779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если гласный не выпадает.</w:t>
      </w:r>
    </w:p>
    <w:p w:rsidR="007E12ED" w:rsidRPr="00377940" w:rsidRDefault="007E12ED" w:rsidP="00377940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630F" w:rsidRPr="00377940" w:rsidRDefault="0079630F" w:rsidP="00377940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77940">
        <w:rPr>
          <w:rFonts w:ascii="Times New Roman" w:hAnsi="Times New Roman" w:cs="Times New Roman"/>
          <w:b/>
          <w:sz w:val="28"/>
          <w:szCs w:val="28"/>
          <w:u w:val="single"/>
        </w:rPr>
        <w:t>Подводящий к знанию диалог</w:t>
      </w:r>
    </w:p>
    <w:p w:rsidR="007E12ED" w:rsidRPr="00377940" w:rsidRDefault="007E12ED" w:rsidP="00377940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Пример:</w:t>
      </w:r>
    </w:p>
    <w:p w:rsidR="007E12ED" w:rsidRPr="00377940" w:rsidRDefault="0079630F" w:rsidP="00377940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Русский язык, 3 класс </w:t>
      </w:r>
    </w:p>
    <w:p w:rsidR="00546B7A" w:rsidRPr="00377940" w:rsidRDefault="00546B7A" w:rsidP="00377940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79630F"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«Сложные слова»</w:t>
      </w:r>
    </w:p>
    <w:p w:rsidR="00377940" w:rsidRDefault="00546B7A" w:rsidP="00377940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>Цель урока:</w:t>
      </w:r>
    </w:p>
    <w:p w:rsidR="00377940" w:rsidRDefault="008A30CB" w:rsidP="0037794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 w:rsidRPr="00377940">
        <w:rPr>
          <w:rStyle w:val="c12"/>
          <w:rFonts w:ascii="Times New Roman" w:hAnsi="Times New Roman" w:cs="Times New Roman"/>
          <w:b/>
          <w:sz w:val="28"/>
          <w:szCs w:val="28"/>
        </w:rPr>
        <w:t>Образовательная:</w:t>
      </w:r>
      <w:r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 </w:t>
      </w:r>
      <w:r w:rsidR="00377940" w:rsidRPr="00377940">
        <w:rPr>
          <w:rStyle w:val="c12"/>
          <w:rFonts w:ascii="Times New Roman" w:hAnsi="Times New Roman" w:cs="Times New Roman"/>
          <w:sz w:val="28"/>
          <w:szCs w:val="28"/>
        </w:rPr>
        <w:t xml:space="preserve">организовать деятельность учащихся по 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>формированию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представлени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>я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о сложных словах и способе их образования путём соединения двух корней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>, по формированию умения определять корни в сложных словах.</w:t>
      </w:r>
    </w:p>
    <w:p w:rsidR="00377940" w:rsidRDefault="008A30CB" w:rsidP="0037794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Развивающая</w:t>
      </w:r>
      <w:proofErr w:type="gramEnd"/>
      <w:r w:rsidRPr="003779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обеспечить условия для развития 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умения 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>проводить сравнение и классификацию</w:t>
      </w:r>
      <w:r w:rsidR="00377940" w:rsidRPr="00377940">
        <w:rPr>
          <w:rFonts w:ascii="Times New Roman" w:hAnsi="Times New Roman" w:cs="Times New Roman"/>
          <w:sz w:val="28"/>
          <w:szCs w:val="28"/>
          <w:shd w:val="clear" w:color="auto" w:fill="F4F4F4"/>
        </w:rPr>
        <w:t>,</w:t>
      </w:r>
      <w:r w:rsidR="00377940" w:rsidRPr="00377940">
        <w:rPr>
          <w:rFonts w:ascii="Times New Roman" w:hAnsi="Times New Roman" w:cs="Times New Roman"/>
          <w:sz w:val="28"/>
          <w:szCs w:val="28"/>
        </w:rPr>
        <w:t xml:space="preserve"> умения</w:t>
      </w:r>
      <w:r w:rsidR="00377940" w:rsidRPr="00377940">
        <w:rPr>
          <w:rFonts w:ascii="Times New Roman" w:hAnsi="Times New Roman" w:cs="Times New Roman"/>
          <w:sz w:val="28"/>
          <w:szCs w:val="28"/>
        </w:rPr>
        <w:t xml:space="preserve"> наблю</w:t>
      </w:r>
      <w:r w:rsidR="00377940">
        <w:rPr>
          <w:rFonts w:ascii="Times New Roman" w:hAnsi="Times New Roman" w:cs="Times New Roman"/>
          <w:sz w:val="28"/>
          <w:szCs w:val="28"/>
        </w:rPr>
        <w:t>дать, анализировать, сравнивать.</w:t>
      </w:r>
    </w:p>
    <w:p w:rsidR="00377940" w:rsidRDefault="00377940" w:rsidP="00377940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</w:t>
      </w:r>
      <w:proofErr w:type="gramEnd"/>
      <w:r w:rsidRPr="00377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5F5F5"/>
        </w:rPr>
        <w:t>обеспечить условия для воспитания положительного интереса к изучаемому предмету.</w:t>
      </w:r>
    </w:p>
    <w:p w:rsidR="00546B7A" w:rsidRPr="00377940" w:rsidRDefault="00546B7A" w:rsidP="00377940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79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377940">
        <w:rPr>
          <w:rFonts w:ascii="Times New Roman" w:hAnsi="Times New Roman" w:cs="Times New Roman"/>
          <w:sz w:val="28"/>
          <w:szCs w:val="28"/>
          <w:lang w:eastAsia="ru-RU"/>
        </w:rPr>
        <w:t>урок «открытия» новых знаний.</w:t>
      </w:r>
    </w:p>
    <w:p w:rsidR="00546B7A" w:rsidRPr="00377940" w:rsidRDefault="00546B7A" w:rsidP="0037794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40">
        <w:rPr>
          <w:rFonts w:ascii="Times New Roman" w:hAnsi="Times New Roman" w:cs="Times New Roman"/>
          <w:b/>
          <w:sz w:val="28"/>
          <w:szCs w:val="28"/>
        </w:rPr>
        <w:t>Основной этап урока</w:t>
      </w:r>
    </w:p>
    <w:p w:rsidR="0079630F" w:rsidRPr="00377940" w:rsidRDefault="0079630F" w:rsidP="00377940">
      <w:pPr>
        <w:contextualSpacing/>
        <w:jc w:val="both"/>
        <w:rPr>
          <w:rStyle w:val="ab"/>
          <w:rFonts w:ascii="Times New Roman" w:hAnsi="Times New Roman" w:cs="Times New Roman"/>
          <w:i w:val="0"/>
          <w:sz w:val="28"/>
          <w:szCs w:val="28"/>
          <w:u w:val="single"/>
          <w:shd w:val="clear" w:color="auto" w:fill="FFFFFF"/>
        </w:rPr>
      </w:pPr>
      <w:r w:rsidRPr="00377940">
        <w:rPr>
          <w:rFonts w:ascii="Times New Roman" w:hAnsi="Times New Roman" w:cs="Times New Roman"/>
          <w:i/>
          <w:sz w:val="28"/>
          <w:szCs w:val="28"/>
          <w:u w:val="single"/>
        </w:rPr>
        <w:t>-Так как же выделить корень в слове «</w:t>
      </w:r>
      <w:r w:rsidRPr="00377940">
        <w:rPr>
          <w:rStyle w:val="ab"/>
          <w:rFonts w:ascii="Times New Roman" w:hAnsi="Times New Roman" w:cs="Times New Roman"/>
          <w:i w:val="0"/>
          <w:sz w:val="28"/>
          <w:szCs w:val="28"/>
          <w:u w:val="single"/>
          <w:shd w:val="clear" w:color="auto" w:fill="FFFFFF"/>
        </w:rPr>
        <w:t>звезд</w:t>
      </w:r>
      <w:r w:rsidRPr="0037794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о</w:t>
      </w:r>
      <w:r w:rsidRPr="00377940">
        <w:rPr>
          <w:rStyle w:val="ab"/>
          <w:rFonts w:ascii="Times New Roman" w:hAnsi="Times New Roman" w:cs="Times New Roman"/>
          <w:i w:val="0"/>
          <w:sz w:val="28"/>
          <w:szCs w:val="28"/>
          <w:u w:val="single"/>
          <w:shd w:val="clear" w:color="auto" w:fill="FFFFFF"/>
        </w:rPr>
        <w:t>пад»?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>Чтобы ответить на   вопрос, будем рассуждать. Почему это явление так называется?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>Запишите «падают звёзды».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>Подберите и запишите однокоренные слова к слову «падают». Выделите корень.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>Подберите и запишите однокоренные слова к слову «звёзды». Выделите корень.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 xml:space="preserve">Есть ли корни звезд - и </w:t>
      </w:r>
      <w:proofErr w:type="spellStart"/>
      <w:r w:rsidRPr="00377940">
        <w:rPr>
          <w:rFonts w:ascii="Times New Roman" w:hAnsi="Times New Roman" w:cs="Times New Roman"/>
          <w:i/>
          <w:sz w:val="28"/>
          <w:szCs w:val="28"/>
        </w:rPr>
        <w:t>пад</w:t>
      </w:r>
      <w:proofErr w:type="spellEnd"/>
      <w:r w:rsidRPr="00377940">
        <w:rPr>
          <w:rFonts w:ascii="Times New Roman" w:hAnsi="Times New Roman" w:cs="Times New Roman"/>
          <w:i/>
          <w:sz w:val="28"/>
          <w:szCs w:val="28"/>
        </w:rPr>
        <w:t xml:space="preserve"> - в слове «звездопад»?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>Так сколько же корней в слове «звездопад»?</w:t>
      </w:r>
    </w:p>
    <w:p w:rsidR="0079630F" w:rsidRPr="00377940" w:rsidRDefault="0079630F" w:rsidP="00377940">
      <w:pPr>
        <w:numPr>
          <w:ilvl w:val="0"/>
          <w:numId w:val="11"/>
        </w:numPr>
        <w:tabs>
          <w:tab w:val="left" w:pos="295"/>
        </w:tabs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7940">
        <w:rPr>
          <w:rFonts w:ascii="Times New Roman" w:hAnsi="Times New Roman" w:cs="Times New Roman"/>
          <w:i/>
          <w:sz w:val="28"/>
          <w:szCs w:val="28"/>
        </w:rPr>
        <w:t>Такие слова называются сложными. Сформулируйте определение (сложными называются слова с двумя корнями (открытие нового знания)).</w:t>
      </w:r>
    </w:p>
    <w:p w:rsidR="00907CEA" w:rsidRPr="00377940" w:rsidRDefault="00907CEA" w:rsidP="0037794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377940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Основная особенность современного урока заключается в том, что новые знания не даются в готовом виде. Дети открывают их сами в процессе самостоятельной исследовательской деятельности: дети усваивают лучше то, что открыли сами и выразили по- своему. На таких уроках ученики больше думают, чаще говорят, активнее формируют мышление и речь. Они учатся отстаивать собственную позицию, рискуют, проявляют инициативу и в </w:t>
      </w:r>
      <w:r w:rsidRPr="00377940">
        <w:rPr>
          <w:rFonts w:ascii="Times New Roman" w:hAnsi="Times New Roman" w:cs="Times New Roman"/>
          <w:sz w:val="28"/>
          <w:szCs w:val="28"/>
          <w:shd w:val="clear" w:color="auto" w:fill="F9FAFA"/>
        </w:rPr>
        <w:lastRenderedPageBreak/>
        <w:t xml:space="preserve">результате вырабатывают характер. Помимо методов, приведённых выше, можно использовать множество других. Например: </w:t>
      </w:r>
    </w:p>
    <w:p w:rsidR="00907CEA" w:rsidRPr="00377940" w:rsidRDefault="00907CEA" w:rsidP="00377940">
      <w:pPr>
        <w:pStyle w:val="a4"/>
        <w:numPr>
          <w:ilvl w:val="0"/>
          <w:numId w:val="41"/>
        </w:numPr>
        <w:contextualSpacing/>
        <w:jc w:val="both"/>
        <w:rPr>
          <w:szCs w:val="28"/>
          <w:shd w:val="clear" w:color="auto" w:fill="F9FAFA"/>
        </w:rPr>
      </w:pPr>
      <w:r w:rsidRPr="00377940">
        <w:rPr>
          <w:szCs w:val="28"/>
          <w:shd w:val="clear" w:color="auto" w:fill="F9FAFA"/>
        </w:rPr>
        <w:t>Методы проблемного обучения (</w:t>
      </w:r>
      <w:r w:rsidRPr="00377940">
        <w:rPr>
          <w:szCs w:val="28"/>
        </w:rPr>
        <w:t xml:space="preserve">кластеры, </w:t>
      </w:r>
      <w:proofErr w:type="spellStart"/>
      <w:r w:rsidRPr="00377940">
        <w:rPr>
          <w:szCs w:val="28"/>
        </w:rPr>
        <w:t>Фишбоун</w:t>
      </w:r>
      <w:proofErr w:type="spellEnd"/>
      <w:r w:rsidRPr="00377940">
        <w:rPr>
          <w:szCs w:val="28"/>
        </w:rPr>
        <w:t xml:space="preserve">, </w:t>
      </w:r>
      <w:proofErr w:type="spellStart"/>
      <w:r w:rsidRPr="00377940">
        <w:rPr>
          <w:szCs w:val="28"/>
        </w:rPr>
        <w:t>инсерт</w:t>
      </w:r>
      <w:proofErr w:type="spellEnd"/>
      <w:r w:rsidRPr="00377940">
        <w:rPr>
          <w:szCs w:val="28"/>
        </w:rPr>
        <w:t xml:space="preserve">, </w:t>
      </w:r>
      <w:proofErr w:type="spellStart"/>
      <w:r w:rsidRPr="00377940">
        <w:rPr>
          <w:szCs w:val="28"/>
        </w:rPr>
        <w:t>синквейн</w:t>
      </w:r>
      <w:proofErr w:type="spellEnd"/>
      <w:r w:rsidRPr="00377940">
        <w:rPr>
          <w:szCs w:val="28"/>
        </w:rPr>
        <w:t xml:space="preserve"> и т.д.)</w:t>
      </w:r>
    </w:p>
    <w:p w:rsidR="00907CEA" w:rsidRPr="00377940" w:rsidRDefault="00907CEA" w:rsidP="00377940">
      <w:pPr>
        <w:pStyle w:val="c2"/>
        <w:numPr>
          <w:ilvl w:val="0"/>
          <w:numId w:val="41"/>
        </w:numPr>
        <w:spacing w:before="0" w:beforeAutospacing="0" w:after="0" w:afterAutospacing="0"/>
        <w:contextualSpacing/>
        <w:jc w:val="both"/>
        <w:rPr>
          <w:rStyle w:val="c0"/>
          <w:sz w:val="28"/>
          <w:szCs w:val="28"/>
        </w:rPr>
      </w:pPr>
      <w:r w:rsidRPr="00377940">
        <w:rPr>
          <w:sz w:val="28"/>
          <w:szCs w:val="28"/>
          <w:shd w:val="clear" w:color="auto" w:fill="F9FAFA"/>
        </w:rPr>
        <w:t>Игры (</w:t>
      </w:r>
      <w:r w:rsidRPr="00377940">
        <w:rPr>
          <w:rStyle w:val="c0"/>
          <w:sz w:val="28"/>
          <w:szCs w:val="28"/>
        </w:rPr>
        <w:t>«Орфографическое лото»,  «Четвертое лишнее», орфографическая эстафета, «Подбери  пару», разгадывание анаграмм и кроссвордов и т.д.)</w:t>
      </w:r>
    </w:p>
    <w:p w:rsidR="00907CEA" w:rsidRPr="00377940" w:rsidRDefault="00907CEA" w:rsidP="00377940">
      <w:pPr>
        <w:pStyle w:val="c2"/>
        <w:numPr>
          <w:ilvl w:val="0"/>
          <w:numId w:val="41"/>
        </w:numPr>
        <w:spacing w:before="0" w:beforeAutospacing="0" w:after="0" w:afterAutospacing="0"/>
        <w:contextualSpacing/>
        <w:jc w:val="both"/>
        <w:rPr>
          <w:rStyle w:val="c0"/>
          <w:sz w:val="28"/>
          <w:szCs w:val="28"/>
        </w:rPr>
      </w:pPr>
      <w:r w:rsidRPr="00377940">
        <w:rPr>
          <w:rStyle w:val="c0"/>
          <w:sz w:val="28"/>
          <w:szCs w:val="28"/>
        </w:rPr>
        <w:t>Групповую и парную работу,</w:t>
      </w:r>
    </w:p>
    <w:p w:rsidR="00907CEA" w:rsidRPr="00377940" w:rsidRDefault="00907CEA" w:rsidP="00377940">
      <w:pPr>
        <w:pStyle w:val="c2"/>
        <w:numPr>
          <w:ilvl w:val="0"/>
          <w:numId w:val="41"/>
        </w:numPr>
        <w:spacing w:before="0" w:beforeAutospacing="0" w:after="0" w:afterAutospacing="0"/>
        <w:contextualSpacing/>
        <w:jc w:val="both"/>
        <w:rPr>
          <w:rStyle w:val="c0"/>
          <w:sz w:val="28"/>
          <w:szCs w:val="28"/>
        </w:rPr>
      </w:pPr>
      <w:r w:rsidRPr="00377940">
        <w:rPr>
          <w:rStyle w:val="c0"/>
          <w:sz w:val="28"/>
          <w:szCs w:val="28"/>
        </w:rPr>
        <w:t>Приёмы рефлексии («Ступени», «Градусник»)</w:t>
      </w:r>
    </w:p>
    <w:p w:rsidR="005C1066" w:rsidRPr="00377940" w:rsidRDefault="005C1066" w:rsidP="00377940">
      <w:pPr>
        <w:rPr>
          <w:rStyle w:val="c11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6B7A" w:rsidRPr="00377940" w:rsidRDefault="00546B7A" w:rsidP="00377940">
      <w:pPr>
        <w:rPr>
          <w:rStyle w:val="c11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6B7A" w:rsidRPr="000A7440" w:rsidRDefault="00546B7A" w:rsidP="00377940">
      <w:pPr>
        <w:jc w:val="center"/>
        <w:rPr>
          <w:rStyle w:val="c11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440">
        <w:rPr>
          <w:rStyle w:val="c11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использованной литературы</w:t>
      </w:r>
    </w:p>
    <w:p w:rsidR="000A7440" w:rsidRPr="006C6360" w:rsidRDefault="000A7440" w:rsidP="000A7440">
      <w:pPr>
        <w:pStyle w:val="1"/>
        <w:numPr>
          <w:ilvl w:val="0"/>
          <w:numId w:val="42"/>
        </w:numPr>
        <w:spacing w:before="0" w:line="345" w:lineRule="atLeast"/>
        <w:textAlignment w:val="top"/>
        <w:rPr>
          <w:rStyle w:val="c11"/>
          <w:rFonts w:ascii="Times New Roman" w:hAnsi="Times New Roman" w:cs="Times New Roman"/>
          <w:b w:val="0"/>
          <w:color w:val="auto"/>
        </w:rPr>
      </w:pPr>
      <w:r w:rsidRPr="006C6360">
        <w:rPr>
          <w:rFonts w:ascii="Times New Roman" w:hAnsi="Times New Roman" w:cs="Times New Roman"/>
          <w:b w:val="0"/>
          <w:iCs/>
          <w:color w:val="auto"/>
          <w:shd w:val="clear" w:color="auto" w:fill="FFFFFF"/>
        </w:rPr>
        <w:t xml:space="preserve">Мельникова Е.Л. </w:t>
      </w:r>
      <w:r w:rsidRPr="006C6360">
        <w:rPr>
          <w:rFonts w:ascii="Times New Roman" w:hAnsi="Times New Roman" w:cs="Times New Roman"/>
          <w:b w:val="0"/>
          <w:iCs/>
          <w:color w:val="auto"/>
          <w:bdr w:val="none" w:sz="0" w:space="0" w:color="auto" w:frame="1"/>
        </w:rPr>
        <w:t xml:space="preserve">Технология проблемно-диалогического обучения. Методы постановки учебной проблемы// </w:t>
      </w:r>
      <w:r w:rsidRPr="006C6360">
        <w:rPr>
          <w:rFonts w:ascii="Times New Roman" w:hAnsi="Times New Roman" w:cs="Times New Roman"/>
          <w:b w:val="0"/>
          <w:color w:val="auto"/>
        </w:rPr>
        <w:t> Журнал «</w:t>
      </w:r>
      <w:hyperlink r:id="rId6" w:history="1">
        <w:r w:rsidRPr="006C6360">
          <w:rPr>
            <w:rStyle w:val="ac"/>
            <w:rFonts w:ascii="Times New Roman" w:hAnsi="Times New Roman" w:cs="Times New Roman"/>
            <w:b w:val="0"/>
            <w:color w:val="auto"/>
            <w:u w:val="none"/>
            <w:bdr w:val="none" w:sz="0" w:space="0" w:color="auto" w:frame="1"/>
          </w:rPr>
          <w:t>Эксперимент и инновации в школе</w:t>
        </w:r>
      </w:hyperlink>
      <w:r w:rsidRPr="006C6360">
        <w:rPr>
          <w:rFonts w:ascii="Times New Roman" w:hAnsi="Times New Roman" w:cs="Times New Roman"/>
          <w:b w:val="0"/>
          <w:color w:val="auto"/>
        </w:rPr>
        <w:t>».- 2008</w:t>
      </w:r>
    </w:p>
    <w:p w:rsidR="000A7440" w:rsidRPr="006C6360" w:rsidRDefault="009D4313" w:rsidP="000A7440">
      <w:pPr>
        <w:pStyle w:val="a4"/>
        <w:numPr>
          <w:ilvl w:val="0"/>
          <w:numId w:val="42"/>
        </w:numPr>
        <w:rPr>
          <w:iCs/>
          <w:szCs w:val="28"/>
          <w:shd w:val="clear" w:color="auto" w:fill="FFFFFF"/>
        </w:rPr>
      </w:pPr>
      <w:r w:rsidRPr="006C6360">
        <w:rPr>
          <w:iCs/>
          <w:szCs w:val="28"/>
          <w:shd w:val="clear" w:color="auto" w:fill="FFFFFF"/>
        </w:rPr>
        <w:t xml:space="preserve">Киселева Н. В. Модель проблемно-диалогового урока в начальной школе // Научно-методический электронный журнал «Концепт». – </w:t>
      </w:r>
      <w:r w:rsidR="006C6360" w:rsidRPr="006C6360">
        <w:rPr>
          <w:iCs/>
          <w:szCs w:val="28"/>
          <w:shd w:val="clear" w:color="auto" w:fill="FFFFFF"/>
        </w:rPr>
        <w:t xml:space="preserve">2013. – Т. 3. – С. 2901–2905. </w:t>
      </w:r>
    </w:p>
    <w:p w:rsidR="000A7440" w:rsidRPr="000A7440" w:rsidRDefault="000A7440" w:rsidP="000A7440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:rsidR="000A7440" w:rsidRPr="000A7440" w:rsidRDefault="000A7440" w:rsidP="000A7440">
      <w:pPr>
        <w:jc w:val="center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0A744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Интернет-</w:t>
      </w:r>
      <w:proofErr w:type="spellStart"/>
      <w:r w:rsidRPr="000A7440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рессурсы</w:t>
      </w:r>
      <w:proofErr w:type="spellEnd"/>
    </w:p>
    <w:p w:rsidR="000A7440" w:rsidRPr="006C6360" w:rsidRDefault="000A7440" w:rsidP="000A7440">
      <w:pPr>
        <w:pStyle w:val="a4"/>
        <w:numPr>
          <w:ilvl w:val="0"/>
          <w:numId w:val="43"/>
        </w:numPr>
        <w:rPr>
          <w:rStyle w:val="c11"/>
          <w:iCs/>
          <w:szCs w:val="28"/>
          <w:shd w:val="clear" w:color="auto" w:fill="FFFFFF"/>
        </w:rPr>
      </w:pPr>
      <w:r w:rsidRPr="000A7440">
        <w:rPr>
          <w:rStyle w:val="c11"/>
          <w:iCs/>
          <w:szCs w:val="28"/>
          <w:shd w:val="clear" w:color="auto" w:fill="FFFFFF"/>
        </w:rPr>
        <w:t>Образовательный портал «</w:t>
      </w:r>
      <w:proofErr w:type="spellStart"/>
      <w:r w:rsidRPr="000A7440">
        <w:rPr>
          <w:rStyle w:val="c11"/>
          <w:iCs/>
          <w:szCs w:val="28"/>
          <w:shd w:val="clear" w:color="auto" w:fill="FFFFFF"/>
        </w:rPr>
        <w:t>Инфоурок</w:t>
      </w:r>
      <w:proofErr w:type="spellEnd"/>
      <w:r w:rsidRPr="000A7440">
        <w:rPr>
          <w:rStyle w:val="c11"/>
          <w:iCs/>
          <w:szCs w:val="28"/>
          <w:shd w:val="clear" w:color="auto" w:fill="FFFFFF"/>
        </w:rPr>
        <w:t xml:space="preserve">» </w:t>
      </w:r>
      <w:hyperlink r:id="rId7" w:history="1">
        <w:r w:rsidRPr="006C6360">
          <w:rPr>
            <w:rStyle w:val="ac"/>
            <w:iCs/>
            <w:color w:val="auto"/>
            <w:szCs w:val="28"/>
            <w:u w:val="none"/>
            <w:shd w:val="clear" w:color="auto" w:fill="FFFFFF"/>
          </w:rPr>
          <w:t>https://infourok.ru/ispolzovanie-tehnologii-problemnodialogovogo-obucheniya-na-urokah-v-nachalnoy-shkole-753563.html</w:t>
        </w:r>
      </w:hyperlink>
      <w:bookmarkStart w:id="0" w:name="_GoBack"/>
      <w:bookmarkEnd w:id="0"/>
    </w:p>
    <w:p w:rsidR="000A7440" w:rsidRPr="000A7440" w:rsidRDefault="000A7440" w:rsidP="006C6360">
      <w:pPr>
        <w:pStyle w:val="a4"/>
        <w:numPr>
          <w:ilvl w:val="0"/>
          <w:numId w:val="43"/>
        </w:numPr>
        <w:rPr>
          <w:rStyle w:val="c11"/>
          <w:iCs/>
          <w:szCs w:val="28"/>
          <w:shd w:val="clear" w:color="auto" w:fill="FFFFFF"/>
        </w:rPr>
      </w:pPr>
      <w:r w:rsidRPr="000A7440">
        <w:rPr>
          <w:rStyle w:val="c11"/>
          <w:iCs/>
          <w:szCs w:val="28"/>
          <w:shd w:val="clear" w:color="auto" w:fill="FFFFFF"/>
        </w:rPr>
        <w:t>Образовательная социальная сеть «</w:t>
      </w:r>
      <w:hyperlink r:id="rId8" w:tooltip="На главную" w:history="1">
        <w:r w:rsidRPr="000A7440">
          <w:rPr>
            <w:rStyle w:val="d-none"/>
            <w:szCs w:val="28"/>
            <w:shd w:val="clear" w:color="auto" w:fill="F1F0EF"/>
            <w:lang w:val="en-US"/>
          </w:rPr>
          <w:t>N</w:t>
        </w:r>
        <w:r w:rsidRPr="000A7440">
          <w:rPr>
            <w:rStyle w:val="d-none"/>
            <w:szCs w:val="28"/>
            <w:shd w:val="clear" w:color="auto" w:fill="F1F0EF"/>
          </w:rPr>
          <w:t>sportal.ru</w:t>
        </w:r>
      </w:hyperlink>
      <w:r w:rsidRPr="000A7440">
        <w:rPr>
          <w:szCs w:val="28"/>
        </w:rPr>
        <w:t xml:space="preserve">» </w:t>
      </w:r>
      <w:r w:rsidR="006C6360">
        <w:rPr>
          <w:szCs w:val="28"/>
        </w:rPr>
        <w:t xml:space="preserve"> </w:t>
      </w:r>
      <w:r w:rsidR="006C6360" w:rsidRPr="006C6360">
        <w:rPr>
          <w:szCs w:val="28"/>
        </w:rPr>
        <w:t>https://nsportal.ru/nachalnaya-shkola/obshchepedagogicheskie-tekhnologii/2018/02/18/ispolzovanie-tehnologii-problemno</w:t>
      </w:r>
    </w:p>
    <w:sectPr w:rsidR="000A7440" w:rsidRPr="000A7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314D"/>
    <w:multiLevelType w:val="multilevel"/>
    <w:tmpl w:val="1E62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B0C84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2">
    <w:nsid w:val="0C901E2D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3">
    <w:nsid w:val="0FB30B33"/>
    <w:multiLevelType w:val="hybridMultilevel"/>
    <w:tmpl w:val="2E06E738"/>
    <w:lvl w:ilvl="0" w:tplc="A0CC18D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2F2AB7"/>
    <w:multiLevelType w:val="hybridMultilevel"/>
    <w:tmpl w:val="1324D0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19023E"/>
    <w:multiLevelType w:val="hybridMultilevel"/>
    <w:tmpl w:val="9586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2BCB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7">
    <w:nsid w:val="1D6A0F72"/>
    <w:multiLevelType w:val="hybridMultilevel"/>
    <w:tmpl w:val="90A691C2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3092F"/>
    <w:multiLevelType w:val="hybridMultilevel"/>
    <w:tmpl w:val="FE5CCBE8"/>
    <w:lvl w:ilvl="0" w:tplc="A0CC18D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D45EB2"/>
    <w:multiLevelType w:val="hybridMultilevel"/>
    <w:tmpl w:val="53DE0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26797"/>
    <w:multiLevelType w:val="hybridMultilevel"/>
    <w:tmpl w:val="B46E888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E565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6096445"/>
    <w:multiLevelType w:val="hybridMultilevel"/>
    <w:tmpl w:val="046CF8B2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081DB8"/>
    <w:multiLevelType w:val="hybridMultilevel"/>
    <w:tmpl w:val="30688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15880"/>
    <w:multiLevelType w:val="hybridMultilevel"/>
    <w:tmpl w:val="DC6CB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D1C89"/>
    <w:multiLevelType w:val="hybridMultilevel"/>
    <w:tmpl w:val="9586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B74D9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7">
    <w:nsid w:val="3B322A66"/>
    <w:multiLevelType w:val="hybridMultilevel"/>
    <w:tmpl w:val="F7A076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4034AE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9">
    <w:nsid w:val="43BA698C"/>
    <w:multiLevelType w:val="hybridMultilevel"/>
    <w:tmpl w:val="B7747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E7128"/>
    <w:multiLevelType w:val="multilevel"/>
    <w:tmpl w:val="C572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647D72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22">
    <w:nsid w:val="4BA67621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23">
    <w:nsid w:val="4CE81B47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24">
    <w:nsid w:val="4D864E3E"/>
    <w:multiLevelType w:val="hybridMultilevel"/>
    <w:tmpl w:val="AF9C7550"/>
    <w:lvl w:ilvl="0" w:tplc="A0CC18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61841"/>
    <w:multiLevelType w:val="hybridMultilevel"/>
    <w:tmpl w:val="49BC32A0"/>
    <w:lvl w:ilvl="0" w:tplc="2E3ACE7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E31B7"/>
    <w:multiLevelType w:val="hybridMultilevel"/>
    <w:tmpl w:val="DB8E966C"/>
    <w:lvl w:ilvl="0" w:tplc="A0CC18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23E56"/>
    <w:multiLevelType w:val="hybridMultilevel"/>
    <w:tmpl w:val="9586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8196B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29">
    <w:nsid w:val="5377369A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30">
    <w:nsid w:val="5E465B64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31">
    <w:nsid w:val="60AF6885"/>
    <w:multiLevelType w:val="multilevel"/>
    <w:tmpl w:val="1D209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6B543C"/>
    <w:multiLevelType w:val="hybridMultilevel"/>
    <w:tmpl w:val="B238B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7D75E5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34">
    <w:nsid w:val="653435B4"/>
    <w:multiLevelType w:val="hybridMultilevel"/>
    <w:tmpl w:val="D5966338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C81737"/>
    <w:multiLevelType w:val="multilevel"/>
    <w:tmpl w:val="C1A8D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4843EB"/>
    <w:multiLevelType w:val="hybridMultilevel"/>
    <w:tmpl w:val="B46418F6"/>
    <w:lvl w:ilvl="0" w:tplc="A0CC18D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F2944A1"/>
    <w:multiLevelType w:val="singleLevel"/>
    <w:tmpl w:val="876499F6"/>
    <w:lvl w:ilvl="0">
      <w:start w:val="2000"/>
      <w:numFmt w:val="bullet"/>
      <w:lvlText w:val="–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38">
    <w:nsid w:val="6F2E771E"/>
    <w:multiLevelType w:val="multilevel"/>
    <w:tmpl w:val="F554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4B178A3"/>
    <w:multiLevelType w:val="hybridMultilevel"/>
    <w:tmpl w:val="2514FB44"/>
    <w:lvl w:ilvl="0" w:tplc="B6BE3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8233144"/>
    <w:multiLevelType w:val="hybridMultilevel"/>
    <w:tmpl w:val="87CAD48C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7700FA"/>
    <w:multiLevelType w:val="hybridMultilevel"/>
    <w:tmpl w:val="35C40DF0"/>
    <w:lvl w:ilvl="0" w:tplc="A0CC18D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EBD7935"/>
    <w:multiLevelType w:val="hybridMultilevel"/>
    <w:tmpl w:val="4F3AB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0"/>
  </w:num>
  <w:num w:numId="4">
    <w:abstractNumId w:val="38"/>
  </w:num>
  <w:num w:numId="5">
    <w:abstractNumId w:val="31"/>
  </w:num>
  <w:num w:numId="6">
    <w:abstractNumId w:val="13"/>
  </w:num>
  <w:num w:numId="7">
    <w:abstractNumId w:val="9"/>
  </w:num>
  <w:num w:numId="8">
    <w:abstractNumId w:val="11"/>
    <w:lvlOverride w:ilvl="0">
      <w:startOverride w:val="1"/>
    </w:lvlOverride>
  </w:num>
  <w:num w:numId="9">
    <w:abstractNumId w:val="7"/>
  </w:num>
  <w:num w:numId="10">
    <w:abstractNumId w:val="10"/>
  </w:num>
  <w:num w:numId="11">
    <w:abstractNumId w:val="6"/>
  </w:num>
  <w:num w:numId="12">
    <w:abstractNumId w:val="30"/>
  </w:num>
  <w:num w:numId="13">
    <w:abstractNumId w:val="23"/>
  </w:num>
  <w:num w:numId="14">
    <w:abstractNumId w:val="18"/>
  </w:num>
  <w:num w:numId="15">
    <w:abstractNumId w:val="12"/>
  </w:num>
  <w:num w:numId="16">
    <w:abstractNumId w:val="29"/>
  </w:num>
  <w:num w:numId="17">
    <w:abstractNumId w:val="2"/>
  </w:num>
  <w:num w:numId="18">
    <w:abstractNumId w:val="37"/>
  </w:num>
  <w:num w:numId="19">
    <w:abstractNumId w:val="1"/>
  </w:num>
  <w:num w:numId="20">
    <w:abstractNumId w:val="33"/>
  </w:num>
  <w:num w:numId="21">
    <w:abstractNumId w:val="34"/>
  </w:num>
  <w:num w:numId="22">
    <w:abstractNumId w:val="40"/>
  </w:num>
  <w:num w:numId="23">
    <w:abstractNumId w:val="28"/>
  </w:num>
  <w:num w:numId="24">
    <w:abstractNumId w:val="21"/>
  </w:num>
  <w:num w:numId="25">
    <w:abstractNumId w:val="22"/>
  </w:num>
  <w:num w:numId="26">
    <w:abstractNumId w:val="16"/>
  </w:num>
  <w:num w:numId="27">
    <w:abstractNumId w:val="32"/>
  </w:num>
  <w:num w:numId="28">
    <w:abstractNumId w:val="36"/>
  </w:num>
  <w:num w:numId="29">
    <w:abstractNumId w:val="8"/>
  </w:num>
  <w:num w:numId="30">
    <w:abstractNumId w:val="3"/>
  </w:num>
  <w:num w:numId="31">
    <w:abstractNumId w:val="27"/>
  </w:num>
  <w:num w:numId="32">
    <w:abstractNumId w:val="15"/>
  </w:num>
  <w:num w:numId="33">
    <w:abstractNumId w:val="5"/>
  </w:num>
  <w:num w:numId="34">
    <w:abstractNumId w:val="41"/>
  </w:num>
  <w:num w:numId="35">
    <w:abstractNumId w:val="4"/>
  </w:num>
  <w:num w:numId="36">
    <w:abstractNumId w:val="17"/>
  </w:num>
  <w:num w:numId="37">
    <w:abstractNumId w:val="26"/>
  </w:num>
  <w:num w:numId="38">
    <w:abstractNumId w:val="39"/>
  </w:num>
  <w:num w:numId="39">
    <w:abstractNumId w:val="24"/>
  </w:num>
  <w:num w:numId="40">
    <w:abstractNumId w:val="14"/>
  </w:num>
  <w:num w:numId="41">
    <w:abstractNumId w:val="42"/>
  </w:num>
  <w:num w:numId="42">
    <w:abstractNumId w:val="2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CB0"/>
    <w:rsid w:val="000A6DA7"/>
    <w:rsid w:val="000A7440"/>
    <w:rsid w:val="000C6F7E"/>
    <w:rsid w:val="000F37CA"/>
    <w:rsid w:val="002A3DE0"/>
    <w:rsid w:val="003435FD"/>
    <w:rsid w:val="00352E89"/>
    <w:rsid w:val="00361664"/>
    <w:rsid w:val="00377940"/>
    <w:rsid w:val="003923CE"/>
    <w:rsid w:val="003E4CA1"/>
    <w:rsid w:val="00546B7A"/>
    <w:rsid w:val="005C1066"/>
    <w:rsid w:val="005D099F"/>
    <w:rsid w:val="006C6360"/>
    <w:rsid w:val="0079630F"/>
    <w:rsid w:val="007E12ED"/>
    <w:rsid w:val="00860F07"/>
    <w:rsid w:val="008A30CB"/>
    <w:rsid w:val="00907CEA"/>
    <w:rsid w:val="00920C41"/>
    <w:rsid w:val="00996333"/>
    <w:rsid w:val="009C282F"/>
    <w:rsid w:val="009D4313"/>
    <w:rsid w:val="009E7CB0"/>
    <w:rsid w:val="00A43E08"/>
    <w:rsid w:val="00B170C7"/>
    <w:rsid w:val="00B34460"/>
    <w:rsid w:val="00BB36CF"/>
    <w:rsid w:val="00C11423"/>
    <w:rsid w:val="00CB3CAA"/>
    <w:rsid w:val="00CF7508"/>
    <w:rsid w:val="00E4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9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361664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CF7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7508"/>
  </w:style>
  <w:style w:type="paragraph" w:customStyle="1" w:styleId="c2">
    <w:name w:val="c2"/>
    <w:basedOn w:val="a"/>
    <w:rsid w:val="00CF7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F7508"/>
  </w:style>
  <w:style w:type="character" w:customStyle="1" w:styleId="c11">
    <w:name w:val="c11"/>
    <w:basedOn w:val="a0"/>
    <w:rsid w:val="00CF7508"/>
  </w:style>
  <w:style w:type="paragraph" w:styleId="a3">
    <w:name w:val="Normal (Web)"/>
    <w:basedOn w:val="a"/>
    <w:uiPriority w:val="99"/>
    <w:unhideWhenUsed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352E89"/>
  </w:style>
  <w:style w:type="paragraph" w:customStyle="1" w:styleId="c10">
    <w:name w:val="c10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52E89"/>
  </w:style>
  <w:style w:type="character" w:customStyle="1" w:styleId="c1">
    <w:name w:val="c1"/>
    <w:basedOn w:val="a0"/>
    <w:rsid w:val="00352E89"/>
  </w:style>
  <w:style w:type="paragraph" w:customStyle="1" w:styleId="c9">
    <w:name w:val="c9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1664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ru-RU" w:bidi="hi-IN"/>
    </w:rPr>
  </w:style>
  <w:style w:type="paragraph" w:styleId="a5">
    <w:name w:val="No Spacing"/>
    <w:link w:val="a6"/>
    <w:uiPriority w:val="1"/>
    <w:qFormat/>
    <w:rsid w:val="00361664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361664"/>
    <w:rPr>
      <w:rFonts w:eastAsiaTheme="minorEastAsia"/>
    </w:rPr>
  </w:style>
  <w:style w:type="character" w:customStyle="1" w:styleId="60">
    <w:name w:val="Заголовок 6 Знак"/>
    <w:basedOn w:val="a0"/>
    <w:link w:val="6"/>
    <w:rsid w:val="0036166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49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caption"/>
    <w:basedOn w:val="a"/>
    <w:next w:val="a"/>
    <w:semiHidden/>
    <w:unhideWhenUsed/>
    <w:qFormat/>
    <w:rsid w:val="00E449C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1925"/>
    </w:pPr>
    <w:rPr>
      <w:rFonts w:ascii="Times New Roman" w:eastAsia="Times New Roman" w:hAnsi="Times New Roman" w:cs="Times New Roman"/>
      <w:color w:val="000000"/>
      <w:sz w:val="28"/>
      <w:szCs w:val="25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449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E449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449C9"/>
  </w:style>
  <w:style w:type="table" w:styleId="aa">
    <w:name w:val="Table Grid"/>
    <w:basedOn w:val="a1"/>
    <w:uiPriority w:val="39"/>
    <w:rsid w:val="00A4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3923CE"/>
    <w:rPr>
      <w:i/>
      <w:iCs/>
    </w:rPr>
  </w:style>
  <w:style w:type="character" w:customStyle="1" w:styleId="c12">
    <w:name w:val="c12"/>
    <w:basedOn w:val="a0"/>
    <w:rsid w:val="00860F07"/>
  </w:style>
  <w:style w:type="character" w:styleId="ac">
    <w:name w:val="Hyperlink"/>
    <w:basedOn w:val="a0"/>
    <w:uiPriority w:val="99"/>
    <w:unhideWhenUsed/>
    <w:rsid w:val="000A744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7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FollowedHyperlink"/>
    <w:basedOn w:val="a0"/>
    <w:uiPriority w:val="99"/>
    <w:semiHidden/>
    <w:unhideWhenUsed/>
    <w:rsid w:val="000A7440"/>
    <w:rPr>
      <w:color w:val="800080" w:themeColor="followedHyperlink"/>
      <w:u w:val="single"/>
    </w:rPr>
  </w:style>
  <w:style w:type="character" w:customStyle="1" w:styleId="d-none">
    <w:name w:val="d-none"/>
    <w:basedOn w:val="a0"/>
    <w:rsid w:val="000A7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7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9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361664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CF7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7508"/>
  </w:style>
  <w:style w:type="paragraph" w:customStyle="1" w:styleId="c2">
    <w:name w:val="c2"/>
    <w:basedOn w:val="a"/>
    <w:rsid w:val="00CF7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F7508"/>
  </w:style>
  <w:style w:type="character" w:customStyle="1" w:styleId="c11">
    <w:name w:val="c11"/>
    <w:basedOn w:val="a0"/>
    <w:rsid w:val="00CF7508"/>
  </w:style>
  <w:style w:type="paragraph" w:styleId="a3">
    <w:name w:val="Normal (Web)"/>
    <w:basedOn w:val="a"/>
    <w:uiPriority w:val="99"/>
    <w:unhideWhenUsed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352E89"/>
  </w:style>
  <w:style w:type="paragraph" w:customStyle="1" w:styleId="c10">
    <w:name w:val="c10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52E89"/>
  </w:style>
  <w:style w:type="character" w:customStyle="1" w:styleId="c1">
    <w:name w:val="c1"/>
    <w:basedOn w:val="a0"/>
    <w:rsid w:val="00352E89"/>
  </w:style>
  <w:style w:type="paragraph" w:customStyle="1" w:styleId="c9">
    <w:name w:val="c9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352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1664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ru-RU" w:bidi="hi-IN"/>
    </w:rPr>
  </w:style>
  <w:style w:type="paragraph" w:styleId="a5">
    <w:name w:val="No Spacing"/>
    <w:link w:val="a6"/>
    <w:uiPriority w:val="1"/>
    <w:qFormat/>
    <w:rsid w:val="00361664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361664"/>
    <w:rPr>
      <w:rFonts w:eastAsiaTheme="minorEastAsia"/>
    </w:rPr>
  </w:style>
  <w:style w:type="character" w:customStyle="1" w:styleId="60">
    <w:name w:val="Заголовок 6 Знак"/>
    <w:basedOn w:val="a0"/>
    <w:link w:val="6"/>
    <w:rsid w:val="0036166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49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caption"/>
    <w:basedOn w:val="a"/>
    <w:next w:val="a"/>
    <w:semiHidden/>
    <w:unhideWhenUsed/>
    <w:qFormat/>
    <w:rsid w:val="00E449C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1925"/>
    </w:pPr>
    <w:rPr>
      <w:rFonts w:ascii="Times New Roman" w:eastAsia="Times New Roman" w:hAnsi="Times New Roman" w:cs="Times New Roman"/>
      <w:color w:val="000000"/>
      <w:sz w:val="28"/>
      <w:szCs w:val="25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449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E449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449C9"/>
  </w:style>
  <w:style w:type="table" w:styleId="aa">
    <w:name w:val="Table Grid"/>
    <w:basedOn w:val="a1"/>
    <w:uiPriority w:val="39"/>
    <w:rsid w:val="00A4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3923CE"/>
    <w:rPr>
      <w:i/>
      <w:iCs/>
    </w:rPr>
  </w:style>
  <w:style w:type="character" w:customStyle="1" w:styleId="c12">
    <w:name w:val="c12"/>
    <w:basedOn w:val="a0"/>
    <w:rsid w:val="00860F07"/>
  </w:style>
  <w:style w:type="character" w:styleId="ac">
    <w:name w:val="Hyperlink"/>
    <w:basedOn w:val="a0"/>
    <w:uiPriority w:val="99"/>
    <w:unhideWhenUsed/>
    <w:rsid w:val="000A744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7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FollowedHyperlink"/>
    <w:basedOn w:val="a0"/>
    <w:uiPriority w:val="99"/>
    <w:semiHidden/>
    <w:unhideWhenUsed/>
    <w:rsid w:val="000A7440"/>
    <w:rPr>
      <w:color w:val="800080" w:themeColor="followedHyperlink"/>
      <w:u w:val="single"/>
    </w:rPr>
  </w:style>
  <w:style w:type="character" w:customStyle="1" w:styleId="d-none">
    <w:name w:val="d-none"/>
    <w:basedOn w:val="a0"/>
    <w:rsid w:val="000A7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ispolzovanie-tehnologii-problemnodialogovogo-obucheniya-na-urokah-v-nachalnoy-shkole-75356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journal/n/eksperiment-i-innovatsii-v-shkol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8</Pages>
  <Words>2132</Words>
  <Characters>12157</Characters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2021-10-05T08:55:00Z</dcterms:created>
  <dcterms:modified xsi:type="dcterms:W3CDTF">2021-10-22T11:02:00Z</dcterms:modified>
</cp:coreProperties>
</file>